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AC3A" w14:textId="4ABBAE4B" w:rsidR="00D71E41" w:rsidRPr="00D71E41" w:rsidRDefault="00D71E41" w:rsidP="0082229D">
      <w:pPr>
        <w:rPr>
          <w:b/>
          <w:bCs/>
          <w:i/>
          <w:iCs/>
          <w:color w:val="00B0F0"/>
          <w:sz w:val="18"/>
          <w:szCs w:val="18"/>
        </w:rPr>
      </w:pPr>
      <w:r w:rsidRPr="00D71E41">
        <w:rPr>
          <w:b/>
          <w:bCs/>
          <w:i/>
          <w:iCs/>
          <w:color w:val="00B0F0"/>
          <w:sz w:val="18"/>
          <w:szCs w:val="18"/>
        </w:rPr>
        <w:t>Aviation-industry-</w:t>
      </w:r>
      <w:r>
        <w:rPr>
          <w:b/>
          <w:bCs/>
          <w:i/>
          <w:iCs/>
          <w:color w:val="00B0F0"/>
          <w:sz w:val="18"/>
          <w:szCs w:val="18"/>
        </w:rPr>
        <w:t>N</w:t>
      </w:r>
      <w:r w:rsidRPr="00D71E41">
        <w:rPr>
          <w:b/>
          <w:bCs/>
          <w:i/>
          <w:iCs/>
          <w:color w:val="00B0F0"/>
          <w:sz w:val="18"/>
          <w:szCs w:val="18"/>
        </w:rPr>
        <w:t>ews.com</w:t>
      </w:r>
    </w:p>
    <w:p w14:paraId="3F157AF0" w14:textId="6C886495" w:rsidR="00080E6D" w:rsidRPr="00183A2D" w:rsidRDefault="0082229D" w:rsidP="0082229D">
      <w:pPr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                 </w:t>
      </w:r>
      <w:r w:rsidR="00745987" w:rsidRPr="00183A2D">
        <w:rPr>
          <w:b/>
          <w:bCs/>
          <w:color w:val="00B0F0"/>
          <w:sz w:val="28"/>
          <w:szCs w:val="28"/>
        </w:rPr>
        <w:t>WIZZ</w:t>
      </w:r>
      <w:r w:rsidR="00C4079B" w:rsidRPr="00183A2D">
        <w:rPr>
          <w:b/>
          <w:bCs/>
          <w:color w:val="00B0F0"/>
          <w:sz w:val="28"/>
          <w:szCs w:val="28"/>
        </w:rPr>
        <w:t xml:space="preserve"> </w:t>
      </w:r>
      <w:r w:rsidR="00745987" w:rsidRPr="00183A2D">
        <w:rPr>
          <w:b/>
          <w:bCs/>
          <w:color w:val="00B0F0"/>
          <w:sz w:val="28"/>
          <w:szCs w:val="28"/>
        </w:rPr>
        <w:t>AIR ABU DHABI CI RIPENSA</w:t>
      </w:r>
      <w:r w:rsidR="00183A2D" w:rsidRPr="00183A2D">
        <w:rPr>
          <w:b/>
          <w:bCs/>
          <w:color w:val="00B0F0"/>
          <w:sz w:val="28"/>
          <w:szCs w:val="28"/>
        </w:rPr>
        <w:t>,</w:t>
      </w:r>
      <w:r w:rsidR="00745987" w:rsidRPr="00183A2D">
        <w:rPr>
          <w:b/>
          <w:bCs/>
          <w:color w:val="00B0F0"/>
          <w:sz w:val="28"/>
          <w:szCs w:val="28"/>
        </w:rPr>
        <w:t xml:space="preserve"> </w:t>
      </w:r>
      <w:r w:rsidR="00C4079B" w:rsidRPr="00183A2D">
        <w:rPr>
          <w:b/>
          <w:bCs/>
          <w:color w:val="00B0F0"/>
          <w:sz w:val="28"/>
          <w:szCs w:val="28"/>
        </w:rPr>
        <w:t>NESSUN VOLO</w:t>
      </w:r>
      <w:r w:rsidR="00745987" w:rsidRPr="00183A2D">
        <w:rPr>
          <w:b/>
          <w:bCs/>
          <w:color w:val="00B0F0"/>
          <w:sz w:val="28"/>
          <w:szCs w:val="28"/>
        </w:rPr>
        <w:t xml:space="preserve"> SU MOSCA</w:t>
      </w:r>
    </w:p>
    <w:p w14:paraId="033370EB" w14:textId="08D2660E" w:rsidR="00183A2D" w:rsidRDefault="00183A2D">
      <w:r>
        <w:t>L’idea era buona, da momento che la compagnia è per i</w:t>
      </w:r>
      <w:r w:rsidR="00677C8A">
        <w:t>l 51 per cento controllata da una società di Abu Dhabi, ma qualcosa ha inceppato gli ingranaggi.</w:t>
      </w:r>
    </w:p>
    <w:p w14:paraId="68BB70B2" w14:textId="7572C569" w:rsidR="00FF7FE1" w:rsidRDefault="00745987">
      <w:r>
        <w:t>La Wizz</w:t>
      </w:r>
      <w:r w:rsidR="00677C8A">
        <w:t xml:space="preserve"> A</w:t>
      </w:r>
      <w:r>
        <w:t>ir è una multinazionale</w:t>
      </w:r>
      <w:r w:rsidR="00556053">
        <w:t xml:space="preserve"> con carattere low </w:t>
      </w:r>
      <w:proofErr w:type="gramStart"/>
      <w:r w:rsidR="00556053">
        <w:t>cost</w:t>
      </w:r>
      <w:r>
        <w:t xml:space="preserve">  bas</w:t>
      </w:r>
      <w:r w:rsidR="00677C8A">
        <w:t>ata</w:t>
      </w:r>
      <w:proofErr w:type="gramEnd"/>
      <w:r>
        <w:t xml:space="preserve"> a </w:t>
      </w:r>
      <w:r w:rsidR="00556053">
        <w:t>B</w:t>
      </w:r>
      <w:r>
        <w:t>udapest</w:t>
      </w:r>
      <w:r w:rsidR="00556053">
        <w:t>,</w:t>
      </w:r>
      <w:r>
        <w:t xml:space="preserve"> la quale fra le sue affiliate ha anche la Wizz Air Abu Dhabi.</w:t>
      </w:r>
      <w:r w:rsidR="00556053">
        <w:t>Qu</w:t>
      </w:r>
      <w:r w:rsidR="00670925">
        <w:t>est’ultima è stata fondat</w:t>
      </w:r>
      <w:r w:rsidR="001B15AF">
        <w:t>a</w:t>
      </w:r>
      <w:r w:rsidR="00670925">
        <w:t xml:space="preserve"> il 12 dicembre 2019 ed è una joint venture</w:t>
      </w:r>
      <w:r w:rsidR="0035229E">
        <w:t xml:space="preserve"> </w:t>
      </w:r>
      <w:r w:rsidR="001B15AF">
        <w:t>con</w:t>
      </w:r>
      <w:r w:rsidR="0035229E">
        <w:t xml:space="preserve"> la compagnia statale Abu Dhabi Development Holding (ADDH)</w:t>
      </w:r>
      <w:r w:rsidR="00FF7FE1">
        <w:t xml:space="preserve"> la quale controlla il 51 per cento del capitale.</w:t>
      </w:r>
      <w:r w:rsidR="001B15AF">
        <w:t xml:space="preserve"> </w:t>
      </w:r>
      <w:r w:rsidR="00FF7FE1">
        <w:t xml:space="preserve">Dalla base di Abu Dhabi </w:t>
      </w:r>
      <w:r w:rsidR="00F52786">
        <w:t xml:space="preserve">vengono svolti </w:t>
      </w:r>
      <w:r w:rsidR="00FF7FE1">
        <w:t>vol</w:t>
      </w:r>
      <w:r w:rsidR="00F52786">
        <w:t>i</w:t>
      </w:r>
      <w:r w:rsidR="00FF7FE1">
        <w:t xml:space="preserve"> </w:t>
      </w:r>
      <w:r w:rsidR="001B51BF">
        <w:t>per l’</w:t>
      </w:r>
      <w:r w:rsidR="00FF7FE1">
        <w:t>Africa,</w:t>
      </w:r>
      <w:r w:rsidR="00E6601D">
        <w:t xml:space="preserve"> il</w:t>
      </w:r>
      <w:r w:rsidR="00FF7FE1">
        <w:t xml:space="preserve"> Medio Oriente</w:t>
      </w:r>
      <w:r w:rsidR="00C67EF4">
        <w:t xml:space="preserve"> e </w:t>
      </w:r>
      <w:r w:rsidR="00E6601D">
        <w:t>l’</w:t>
      </w:r>
      <w:r w:rsidR="00C67EF4">
        <w:t>Europa.</w:t>
      </w:r>
    </w:p>
    <w:p w14:paraId="2D82A3D9" w14:textId="3D024BA1" w:rsidR="00745987" w:rsidRPr="004869AB" w:rsidRDefault="00745987" w:rsidP="00D71E41">
      <w:pPr>
        <w:spacing w:after="0"/>
        <w:rPr>
          <w:b/>
          <w:bCs/>
        </w:rPr>
      </w:pPr>
      <w:r>
        <w:t>Approfittando del particolare di non po</w:t>
      </w:r>
      <w:r w:rsidR="00C67EF4">
        <w:t>c</w:t>
      </w:r>
      <w:r>
        <w:t xml:space="preserve">o conto che </w:t>
      </w:r>
      <w:proofErr w:type="gramStart"/>
      <w:r>
        <w:t xml:space="preserve">l’UAE  </w:t>
      </w:r>
      <w:r w:rsidR="00E6601D">
        <w:t>ha</w:t>
      </w:r>
      <w:proofErr w:type="gramEnd"/>
      <w:r w:rsidR="00E6601D">
        <w:t xml:space="preserve"> </w:t>
      </w:r>
      <w:r>
        <w:t>manten</w:t>
      </w:r>
      <w:r w:rsidR="00E6601D">
        <w:t>uto</w:t>
      </w:r>
      <w:r>
        <w:t xml:space="preserve"> normali rapporti diplomatici con Mosca anche durante l’attuale conflitto in territorio Ucraino, la compagnia aveva annunciato la sua intenzione di procedere all’attivazione del collegamento Abu Dhabi-Mosca</w:t>
      </w:r>
      <w:r w:rsidR="00C67EF4">
        <w:t xml:space="preserve"> a partire dalla data del 3 o</w:t>
      </w:r>
      <w:r w:rsidR="00F52786">
        <w:t>ttobre</w:t>
      </w:r>
      <w:r>
        <w:t xml:space="preserve">. </w:t>
      </w:r>
      <w:r w:rsidRPr="004869AB">
        <w:rPr>
          <w:b/>
          <w:bCs/>
        </w:rPr>
        <w:t xml:space="preserve">Ovviamente legato a questo collegamento ci sarebbe stata la possibilità di </w:t>
      </w:r>
      <w:r w:rsidR="006C0D77" w:rsidRPr="004869AB">
        <w:rPr>
          <w:b/>
          <w:bCs/>
        </w:rPr>
        <w:t xml:space="preserve">convogliare il </w:t>
      </w:r>
      <w:proofErr w:type="gramStart"/>
      <w:r w:rsidR="006C0D77" w:rsidRPr="004869AB">
        <w:rPr>
          <w:b/>
          <w:bCs/>
        </w:rPr>
        <w:t xml:space="preserve">traffico </w:t>
      </w:r>
      <w:r w:rsidRPr="004869AB">
        <w:rPr>
          <w:b/>
          <w:bCs/>
        </w:rPr>
        <w:t xml:space="preserve"> da</w:t>
      </w:r>
      <w:proofErr w:type="gramEnd"/>
      <w:r w:rsidRPr="004869AB">
        <w:rPr>
          <w:b/>
          <w:bCs/>
        </w:rPr>
        <w:t xml:space="preserve"> tutt</w:t>
      </w:r>
      <w:r w:rsidR="006C0D77" w:rsidRPr="004869AB">
        <w:rPr>
          <w:b/>
          <w:bCs/>
        </w:rPr>
        <w:t>o</w:t>
      </w:r>
      <w:r w:rsidRPr="004869AB">
        <w:rPr>
          <w:b/>
          <w:bCs/>
        </w:rPr>
        <w:t xml:space="preserve"> il s</w:t>
      </w:r>
      <w:r w:rsidR="00CB15FC" w:rsidRPr="004869AB">
        <w:rPr>
          <w:b/>
          <w:bCs/>
        </w:rPr>
        <w:t>uo</w:t>
      </w:r>
      <w:r w:rsidRPr="004869AB">
        <w:rPr>
          <w:b/>
          <w:bCs/>
        </w:rPr>
        <w:t xml:space="preserve"> network europeo ad Abu Dhabi, garantendosi così un ricercato e lucroso traffico in un momento in cui è difficile trovare un posto disponibile dall’Europa per la Russia.</w:t>
      </w:r>
    </w:p>
    <w:p w14:paraId="1293D246" w14:textId="58BF9322" w:rsidR="00413FCC" w:rsidRDefault="005B2646">
      <w:r>
        <w:t>Fra l</w:t>
      </w:r>
      <w:r w:rsidR="00413FCC">
        <w:t xml:space="preserve">e compagnie che attualmente riescono a sfruttare questo mercato </w:t>
      </w:r>
      <w:r>
        <w:t>ricordiam</w:t>
      </w:r>
      <w:r w:rsidR="00413FCC">
        <w:t xml:space="preserve">o la Emirates, </w:t>
      </w:r>
      <w:r w:rsidR="00704D74">
        <w:t xml:space="preserve">la Turkish Airlines, la Azerbaijan </w:t>
      </w:r>
      <w:r w:rsidR="00D46270">
        <w:t>A</w:t>
      </w:r>
      <w:r w:rsidR="00704D74">
        <w:t>irlines e la FlyDubai.</w:t>
      </w:r>
      <w:r w:rsidR="000721A9">
        <w:t xml:space="preserve"> Per dare un’idea della situazione</w:t>
      </w:r>
      <w:r w:rsidR="00236388">
        <w:t xml:space="preserve"> di criticità che vige sui collegamenti con la Russia</w:t>
      </w:r>
      <w:r w:rsidR="00792BD3">
        <w:t xml:space="preserve"> è il caso di evidenziare che</w:t>
      </w:r>
      <w:r w:rsidR="000721A9">
        <w:t xml:space="preserve"> la Turkish Airlines </w:t>
      </w:r>
      <w:r w:rsidR="00337949">
        <w:t>ha aumentato le</w:t>
      </w:r>
      <w:r w:rsidR="00792BD3">
        <w:t xml:space="preserve"> sue</w:t>
      </w:r>
      <w:r w:rsidR="00337949">
        <w:t xml:space="preserve"> frequenze a 300 voli alla settimana.</w:t>
      </w:r>
    </w:p>
    <w:p w14:paraId="68C0B894" w14:textId="39001A53" w:rsidR="00792BD3" w:rsidRDefault="00713752">
      <w:r>
        <w:t>Ma il 20 agosto è arrivata la doccia fredda.</w:t>
      </w:r>
    </w:p>
    <w:p w14:paraId="618EE4A5" w14:textId="3DDD255A" w:rsidR="007A395C" w:rsidRPr="00D36EA6" w:rsidRDefault="007A395C">
      <w:pPr>
        <w:rPr>
          <w:i/>
          <w:iCs/>
        </w:rPr>
      </w:pPr>
      <w:r w:rsidRPr="00D36EA6">
        <w:rPr>
          <w:i/>
          <w:iCs/>
        </w:rPr>
        <w:t>“Wizz Air Abu Dhabi</w:t>
      </w:r>
      <w:r w:rsidR="00F92F7D" w:rsidRPr="00D36EA6">
        <w:rPr>
          <w:i/>
          <w:iCs/>
        </w:rPr>
        <w:t xml:space="preserve"> the ultra low fare national airline of the UAE, regrets to inform its customers that the airline has had to defer the start date of </w:t>
      </w:r>
      <w:r w:rsidR="006A5933" w:rsidRPr="00D36EA6">
        <w:rPr>
          <w:i/>
          <w:iCs/>
        </w:rPr>
        <w:t>its flight operations from Abu Dhabi to Moscow until further notice due to industry suplly chain</w:t>
      </w:r>
      <w:r w:rsidR="00B50467" w:rsidRPr="00D36EA6">
        <w:rPr>
          <w:i/>
          <w:iCs/>
        </w:rPr>
        <w:t xml:space="preserve"> limitations”.</w:t>
      </w:r>
      <w:r w:rsidRPr="00D36EA6">
        <w:rPr>
          <w:i/>
          <w:iCs/>
        </w:rPr>
        <w:t xml:space="preserve"> </w:t>
      </w:r>
    </w:p>
    <w:p w14:paraId="2A0EA8C4" w14:textId="4255069B" w:rsidR="008F0256" w:rsidRDefault="00713752">
      <w:r>
        <w:t>[</w:t>
      </w:r>
      <w:r w:rsidR="008F0256" w:rsidRPr="008F0256">
        <w:t xml:space="preserve">"Wizz Air Abu Dhabi, la compagnia aerea nazionale a tariffe ultra basse degli Emirati Arabi Uniti, è spiacente di informare i propri clienti che la compagnia ha dovuto rinviare la data di inizio delle operazioni di volo da Abu Dhabi a Mosca fino a nuovo avviso a causa delle limitazioni </w:t>
      </w:r>
      <w:r>
        <w:t>n</w:t>
      </w:r>
      <w:r w:rsidR="008F0256" w:rsidRPr="008F0256">
        <w:t>ella catena di distribuzione del settore".</w:t>
      </w:r>
      <w:r>
        <w:t>]</w:t>
      </w:r>
    </w:p>
    <w:p w14:paraId="12E4DF30" w14:textId="49BCE946" w:rsidR="00D765F1" w:rsidRDefault="00D765F1">
      <w:r>
        <w:t>Dietro la sibillina frase “</w:t>
      </w:r>
      <w:r w:rsidR="006564C4" w:rsidRPr="00713752">
        <w:rPr>
          <w:i/>
          <w:iCs/>
        </w:rPr>
        <w:t>industry supply chain limitations</w:t>
      </w:r>
      <w:r w:rsidR="006564C4">
        <w:t>” ci sarebbe in realtà</w:t>
      </w:r>
      <w:r w:rsidR="00E46C54">
        <w:t xml:space="preserve"> la presa d’atto che non pochi</w:t>
      </w:r>
      <w:r w:rsidR="0078705F">
        <w:t xml:space="preserve"> </w:t>
      </w:r>
      <w:r w:rsidR="0078705F" w:rsidRPr="0078705F">
        <w:t xml:space="preserve"> social media</w:t>
      </w:r>
      <w:r w:rsidR="00E46C54">
        <w:t xml:space="preserve"> hanno reagito in maniera assolutamente negativa alla not</w:t>
      </w:r>
      <w:r w:rsidR="001734A0">
        <w:t>izia dei voli aggiungendo</w:t>
      </w:r>
      <w:r w:rsidR="004C4B6A">
        <w:t xml:space="preserve"> non troppo sottointesi </w:t>
      </w:r>
      <w:r w:rsidR="0078705F" w:rsidRPr="0078705F">
        <w:t xml:space="preserve"> inviti a boicottare la compagnia aerea</w:t>
      </w:r>
      <w:r w:rsidR="001734A0">
        <w:t xml:space="preserve">. </w:t>
      </w:r>
      <w:r w:rsidR="00604B26">
        <w:t xml:space="preserve"> </w:t>
      </w:r>
      <w:r w:rsidR="00604B26" w:rsidRPr="001734A0">
        <w:rPr>
          <w:color w:val="FF0000"/>
          <w:sz w:val="18"/>
          <w:szCs w:val="18"/>
        </w:rPr>
        <w:t>(1)</w:t>
      </w:r>
    </w:p>
    <w:p w14:paraId="500CA5B3" w14:textId="0602CD8E" w:rsidR="00604B26" w:rsidRDefault="00BA1CB7" w:rsidP="0082229D">
      <w:pPr>
        <w:jc w:val="center"/>
      </w:pPr>
      <w:r>
        <w:rPr>
          <w:noProof/>
        </w:rPr>
        <w:drawing>
          <wp:inline distT="0" distB="0" distL="0" distR="0" wp14:anchorId="34947C3B" wp14:editId="62AC809B">
            <wp:extent cx="5392800" cy="1850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98A7" w14:textId="77777777" w:rsidR="00604B26" w:rsidRDefault="00604B26"/>
    <w:p w14:paraId="2AD26D91" w14:textId="403C79FD" w:rsidR="00604B26" w:rsidRDefault="00222C79" w:rsidP="001734A0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6" w:history="1">
        <w:r w:rsidRPr="004340C6">
          <w:rPr>
            <w:rStyle w:val="Collegamentoipertestuale"/>
            <w:sz w:val="20"/>
            <w:szCs w:val="20"/>
          </w:rPr>
          <w:t>https://www.reuters.com/business/aerospace-defense/wizz-airs-abu-dhabi-venture-suspends-plans-resume-russian-flights-2022-08-19/</w:t>
        </w:r>
      </w:hyperlink>
    </w:p>
    <w:p w14:paraId="2901A5DB" w14:textId="1D06021E" w:rsidR="00222C79" w:rsidRDefault="00222C79" w:rsidP="00222C79">
      <w:pPr>
        <w:rPr>
          <w:sz w:val="16"/>
          <w:szCs w:val="16"/>
        </w:rPr>
      </w:pPr>
      <w:r>
        <w:rPr>
          <w:sz w:val="16"/>
          <w:szCs w:val="16"/>
        </w:rPr>
        <w:lastRenderedPageBreak/>
        <w:t>28/08/2022</w:t>
      </w:r>
    </w:p>
    <w:p w14:paraId="34DB31D7" w14:textId="77777777" w:rsidR="00222C79" w:rsidRDefault="00222C79" w:rsidP="00222C79">
      <w:pPr>
        <w:rPr>
          <w:sz w:val="16"/>
          <w:szCs w:val="16"/>
        </w:rPr>
      </w:pPr>
    </w:p>
    <w:p w14:paraId="0DB8B773" w14:textId="1D4C4124" w:rsidR="00222C79" w:rsidRPr="00FA238F" w:rsidRDefault="00222C79" w:rsidP="00222C79">
      <w:pPr>
        <w:rPr>
          <w:b/>
          <w:bCs/>
          <w:i/>
          <w:iCs/>
          <w:color w:val="00B0F0"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238F">
        <w:rPr>
          <w:b/>
          <w:bCs/>
          <w:i/>
          <w:iCs/>
          <w:color w:val="00B0F0"/>
          <w:sz w:val="24"/>
          <w:szCs w:val="24"/>
        </w:rPr>
        <w:t>www.aviation</w:t>
      </w:r>
      <w:r w:rsidR="00FA238F" w:rsidRPr="00FA238F">
        <w:rPr>
          <w:b/>
          <w:bCs/>
          <w:i/>
          <w:iCs/>
          <w:color w:val="00B0F0"/>
          <w:sz w:val="24"/>
          <w:szCs w:val="24"/>
        </w:rPr>
        <w:t>-industry-news.com</w:t>
      </w:r>
    </w:p>
    <w:sectPr w:rsidR="00222C79" w:rsidRPr="00FA2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400F"/>
    <w:multiLevelType w:val="hybridMultilevel"/>
    <w:tmpl w:val="D172B04A"/>
    <w:lvl w:ilvl="0" w:tplc="FBAEF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87"/>
    <w:rsid w:val="000721A9"/>
    <w:rsid w:val="001734A0"/>
    <w:rsid w:val="00183A2D"/>
    <w:rsid w:val="001B15AF"/>
    <w:rsid w:val="001B51BF"/>
    <w:rsid w:val="00222C79"/>
    <w:rsid w:val="00236388"/>
    <w:rsid w:val="00337949"/>
    <w:rsid w:val="0035229E"/>
    <w:rsid w:val="00413FCC"/>
    <w:rsid w:val="00456597"/>
    <w:rsid w:val="004869AB"/>
    <w:rsid w:val="004C4B6A"/>
    <w:rsid w:val="005443C5"/>
    <w:rsid w:val="00556053"/>
    <w:rsid w:val="005B2646"/>
    <w:rsid w:val="005F677A"/>
    <w:rsid w:val="00604B26"/>
    <w:rsid w:val="006564C4"/>
    <w:rsid w:val="00670925"/>
    <w:rsid w:val="00677C8A"/>
    <w:rsid w:val="006A5933"/>
    <w:rsid w:val="006C0D77"/>
    <w:rsid w:val="00704D74"/>
    <w:rsid w:val="00713752"/>
    <w:rsid w:val="00745987"/>
    <w:rsid w:val="0078705F"/>
    <w:rsid w:val="00792BD3"/>
    <w:rsid w:val="007A395C"/>
    <w:rsid w:val="0082229D"/>
    <w:rsid w:val="008F0256"/>
    <w:rsid w:val="00B50467"/>
    <w:rsid w:val="00BA1CB7"/>
    <w:rsid w:val="00C4079B"/>
    <w:rsid w:val="00C67EF4"/>
    <w:rsid w:val="00CB15FC"/>
    <w:rsid w:val="00D36EA6"/>
    <w:rsid w:val="00D46270"/>
    <w:rsid w:val="00D71E41"/>
    <w:rsid w:val="00D765F1"/>
    <w:rsid w:val="00E46C54"/>
    <w:rsid w:val="00E6601D"/>
    <w:rsid w:val="00F52786"/>
    <w:rsid w:val="00F92F7D"/>
    <w:rsid w:val="00FA238F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21D"/>
  <w15:chartTrackingRefBased/>
  <w15:docId w15:val="{3CDB8FB1-3583-4892-8C74-1788E803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60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34A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2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uters.com/business/aerospace-defense/wizz-airs-abu-dhabi-venture-suspends-plans-resume-russian-flights-2022-08-19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44</cp:revision>
  <dcterms:created xsi:type="dcterms:W3CDTF">2022-08-28T07:06:00Z</dcterms:created>
  <dcterms:modified xsi:type="dcterms:W3CDTF">2022-08-28T07:46:00Z</dcterms:modified>
</cp:coreProperties>
</file>