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E2611" w14:textId="5D1529CD" w:rsidR="00951E6D" w:rsidRPr="00832498" w:rsidRDefault="00106842" w:rsidP="00A63544">
      <w:pPr>
        <w:rPr>
          <w:b/>
          <w:bCs/>
          <w:i/>
          <w:iCs/>
          <w:color w:val="4472C4" w:themeColor="accent1"/>
        </w:rPr>
      </w:pPr>
      <w:r w:rsidRPr="00832498">
        <w:rPr>
          <w:b/>
          <w:bCs/>
          <w:i/>
          <w:iCs/>
          <w:color w:val="4472C4" w:themeColor="accent1"/>
        </w:rPr>
        <w:t>A</w:t>
      </w:r>
      <w:r w:rsidR="00832498" w:rsidRPr="00832498">
        <w:rPr>
          <w:b/>
          <w:bCs/>
          <w:i/>
          <w:iCs/>
          <w:color w:val="4472C4" w:themeColor="accent1"/>
        </w:rPr>
        <w:t>viation-</w:t>
      </w:r>
      <w:r w:rsidRPr="00832498">
        <w:rPr>
          <w:b/>
          <w:bCs/>
          <w:i/>
          <w:iCs/>
          <w:color w:val="4472C4" w:themeColor="accent1"/>
        </w:rPr>
        <w:t>Industry</w:t>
      </w:r>
      <w:r w:rsidR="00832498" w:rsidRPr="00832498">
        <w:rPr>
          <w:b/>
          <w:bCs/>
          <w:i/>
          <w:iCs/>
          <w:color w:val="4472C4" w:themeColor="accent1"/>
        </w:rPr>
        <w:t>-News</w:t>
      </w:r>
      <w:r w:rsidRPr="00832498">
        <w:rPr>
          <w:b/>
          <w:bCs/>
          <w:i/>
          <w:iCs/>
          <w:color w:val="4472C4" w:themeColor="accent1"/>
        </w:rPr>
        <w:t>.com</w:t>
      </w:r>
    </w:p>
    <w:p w14:paraId="232CA2EE" w14:textId="77777777" w:rsidR="00951E6D" w:rsidRDefault="00951E6D" w:rsidP="00A63544">
      <w:pPr>
        <w:rPr>
          <w:b/>
          <w:bCs/>
          <w:sz w:val="28"/>
          <w:szCs w:val="28"/>
        </w:rPr>
      </w:pPr>
    </w:p>
    <w:p w14:paraId="701005C9" w14:textId="619A70D8" w:rsidR="00A63544" w:rsidRPr="00951E6D" w:rsidRDefault="00951E6D" w:rsidP="00951E6D">
      <w:pPr>
        <w:ind w:left="708" w:firstLine="708"/>
        <w:rPr>
          <w:b/>
          <w:bCs/>
          <w:color w:val="4472C4" w:themeColor="accent1"/>
          <w:sz w:val="28"/>
          <w:szCs w:val="28"/>
        </w:rPr>
      </w:pPr>
      <w:r w:rsidRPr="00951E6D">
        <w:rPr>
          <w:b/>
          <w:bCs/>
          <w:color w:val="4472C4" w:themeColor="accent1"/>
          <w:sz w:val="28"/>
          <w:szCs w:val="28"/>
        </w:rPr>
        <w:t xml:space="preserve">     </w:t>
      </w:r>
      <w:r w:rsidR="008526C5" w:rsidRPr="00951E6D">
        <w:rPr>
          <w:b/>
          <w:bCs/>
          <w:color w:val="4472C4" w:themeColor="accent1"/>
          <w:sz w:val="28"/>
          <w:szCs w:val="28"/>
        </w:rPr>
        <w:t>C’E’ UN PRECEDENTE DI</w:t>
      </w:r>
      <w:r w:rsidR="00A63544" w:rsidRPr="00951E6D">
        <w:rPr>
          <w:b/>
          <w:bCs/>
          <w:color w:val="4472C4" w:themeColor="accent1"/>
          <w:sz w:val="28"/>
          <w:szCs w:val="28"/>
        </w:rPr>
        <w:t xml:space="preserve"> LUFTHANSA IN ITALIA</w:t>
      </w:r>
    </w:p>
    <w:p w14:paraId="62B1D6AB" w14:textId="1B518213" w:rsidR="004714B1" w:rsidRPr="00A63544" w:rsidRDefault="003C3405" w:rsidP="004714B1">
      <w:pPr>
        <w:rPr>
          <w:sz w:val="24"/>
          <w:szCs w:val="24"/>
        </w:rPr>
      </w:pPr>
      <w:r>
        <w:rPr>
          <w:sz w:val="24"/>
          <w:szCs w:val="24"/>
        </w:rPr>
        <w:t xml:space="preserve">In vista dell’imminente matrimonio </w:t>
      </w:r>
      <w:r w:rsidR="00BA79F2">
        <w:rPr>
          <w:sz w:val="24"/>
          <w:szCs w:val="24"/>
        </w:rPr>
        <w:t>che si preannuncia all’orizzonte non è male ricordare</w:t>
      </w:r>
      <w:r w:rsidR="00D83A17">
        <w:rPr>
          <w:sz w:val="24"/>
          <w:szCs w:val="24"/>
        </w:rPr>
        <w:t xml:space="preserve"> un precedente </w:t>
      </w:r>
      <w:r w:rsidR="0033304F">
        <w:rPr>
          <w:sz w:val="24"/>
          <w:szCs w:val="24"/>
        </w:rPr>
        <w:t>che riguardò Lufthansa in Italia.</w:t>
      </w:r>
      <w:r w:rsidR="00BA79F2">
        <w:rPr>
          <w:sz w:val="24"/>
          <w:szCs w:val="24"/>
        </w:rPr>
        <w:t xml:space="preserve"> </w:t>
      </w:r>
      <w:r w:rsidR="00F6280E">
        <w:rPr>
          <w:sz w:val="24"/>
          <w:szCs w:val="24"/>
        </w:rPr>
        <w:t xml:space="preserve">Correva l’anno di </w:t>
      </w:r>
      <w:proofErr w:type="gramStart"/>
      <w:r w:rsidR="00F6280E">
        <w:rPr>
          <w:sz w:val="24"/>
          <w:szCs w:val="24"/>
        </w:rPr>
        <w:t>grazi</w:t>
      </w:r>
      <w:r w:rsidR="001B35AB">
        <w:rPr>
          <w:sz w:val="24"/>
          <w:szCs w:val="24"/>
        </w:rPr>
        <w:t xml:space="preserve">a  </w:t>
      </w:r>
      <w:r w:rsidR="00D468B3">
        <w:rPr>
          <w:sz w:val="24"/>
          <w:szCs w:val="24"/>
        </w:rPr>
        <w:t>2008</w:t>
      </w:r>
      <w:proofErr w:type="gramEnd"/>
      <w:r w:rsidR="00D468B3">
        <w:rPr>
          <w:sz w:val="24"/>
          <w:szCs w:val="24"/>
        </w:rPr>
        <w:t>.</w:t>
      </w:r>
      <w:r w:rsidR="001B35AB">
        <w:rPr>
          <w:sz w:val="24"/>
          <w:szCs w:val="24"/>
        </w:rPr>
        <w:t xml:space="preserve">                                                                                                                                                                                     </w:t>
      </w:r>
      <w:r w:rsidR="00F6280E">
        <w:rPr>
          <w:sz w:val="24"/>
          <w:szCs w:val="24"/>
        </w:rPr>
        <w:t>Mal</w:t>
      </w:r>
      <w:r w:rsidR="00D468B3">
        <w:rPr>
          <w:sz w:val="24"/>
          <w:szCs w:val="24"/>
        </w:rPr>
        <w:t>p</w:t>
      </w:r>
      <w:r w:rsidR="00F6280E">
        <w:rPr>
          <w:sz w:val="24"/>
          <w:szCs w:val="24"/>
        </w:rPr>
        <w:t>ensa e Fiumicino litigavano fra loro</w:t>
      </w:r>
      <w:r w:rsidR="008C7671">
        <w:rPr>
          <w:sz w:val="24"/>
          <w:szCs w:val="24"/>
        </w:rPr>
        <w:t xml:space="preserve"> per chi avrebbe dovuto avere l’onore di ospitare i collegamenti </w:t>
      </w:r>
      <w:proofErr w:type="gramStart"/>
      <w:r w:rsidR="008C7671">
        <w:rPr>
          <w:sz w:val="24"/>
          <w:szCs w:val="24"/>
        </w:rPr>
        <w:t>intercontinentali  (</w:t>
      </w:r>
      <w:proofErr w:type="gramEnd"/>
      <w:r w:rsidR="008C7671">
        <w:rPr>
          <w:sz w:val="24"/>
          <w:szCs w:val="24"/>
        </w:rPr>
        <w:t xml:space="preserve">assai pochi per la verità) di Alitalia. </w:t>
      </w:r>
      <w:r w:rsidR="00AB06BB">
        <w:rPr>
          <w:sz w:val="24"/>
          <w:szCs w:val="24"/>
        </w:rPr>
        <w:t>Roberrto Formigoni</w:t>
      </w:r>
      <w:r w:rsidR="00A71F47">
        <w:rPr>
          <w:sz w:val="24"/>
          <w:szCs w:val="24"/>
        </w:rPr>
        <w:t>, al tempo governatore della Regione,</w:t>
      </w:r>
      <w:r w:rsidR="00AB06BB">
        <w:rPr>
          <w:sz w:val="24"/>
          <w:szCs w:val="24"/>
        </w:rPr>
        <w:t xml:space="preserve"> aveva dichiarato che </w:t>
      </w:r>
      <w:r w:rsidR="00F50933">
        <w:rPr>
          <w:sz w:val="24"/>
          <w:szCs w:val="24"/>
        </w:rPr>
        <w:t>il taglio dei voli su Malpensa era illegale e intendeva</w:t>
      </w:r>
      <w:r w:rsidR="00D4726C">
        <w:rPr>
          <w:sz w:val="24"/>
          <w:szCs w:val="24"/>
        </w:rPr>
        <w:t xml:space="preserve"> addirittura</w:t>
      </w:r>
      <w:r w:rsidR="00F50933">
        <w:rPr>
          <w:sz w:val="24"/>
          <w:szCs w:val="24"/>
        </w:rPr>
        <w:t xml:space="preserve"> denunciare Alitalia alla UE.</w:t>
      </w:r>
      <w:r w:rsidR="004714B1">
        <w:rPr>
          <w:sz w:val="24"/>
          <w:szCs w:val="24"/>
        </w:rPr>
        <w:t xml:space="preserve"> </w:t>
      </w:r>
      <w:r w:rsidR="004714B1">
        <w:rPr>
          <w:sz w:val="24"/>
          <w:szCs w:val="24"/>
        </w:rPr>
        <w:t xml:space="preserve">Erano </w:t>
      </w:r>
      <w:r w:rsidR="004714B1">
        <w:rPr>
          <w:sz w:val="24"/>
          <w:szCs w:val="24"/>
        </w:rPr>
        <w:t>giorni</w:t>
      </w:r>
      <w:r w:rsidR="004714B1">
        <w:rPr>
          <w:sz w:val="24"/>
          <w:szCs w:val="24"/>
        </w:rPr>
        <w:t xml:space="preserve"> in cui le prime pagine dei quotidiani </w:t>
      </w:r>
      <w:r w:rsidR="002B0F39">
        <w:rPr>
          <w:sz w:val="24"/>
          <w:szCs w:val="24"/>
        </w:rPr>
        <w:t xml:space="preserve">italiani </w:t>
      </w:r>
      <w:r w:rsidR="004714B1">
        <w:rPr>
          <w:sz w:val="24"/>
          <w:szCs w:val="24"/>
        </w:rPr>
        <w:t>erano dedicate a</w:t>
      </w:r>
      <w:r w:rsidR="004714B1" w:rsidRPr="00A63544">
        <w:rPr>
          <w:sz w:val="24"/>
          <w:szCs w:val="24"/>
        </w:rPr>
        <w:t xml:space="preserve"> storie di ristretto campanilismo locale leggendo le quali si </w:t>
      </w:r>
      <w:r w:rsidR="004714B1">
        <w:rPr>
          <w:sz w:val="24"/>
          <w:szCs w:val="24"/>
        </w:rPr>
        <w:t>sarebbe potuto ritenere</w:t>
      </w:r>
      <w:r w:rsidR="004714B1" w:rsidRPr="00A63544">
        <w:rPr>
          <w:sz w:val="24"/>
          <w:szCs w:val="24"/>
        </w:rPr>
        <w:t xml:space="preserve"> che il traffico degli aeroporti, o la scelta di una compagnia aerea di aprire e chiudere un collegamento, </w:t>
      </w:r>
      <w:r w:rsidR="004714B1">
        <w:rPr>
          <w:sz w:val="24"/>
          <w:szCs w:val="24"/>
        </w:rPr>
        <w:t>er</w:t>
      </w:r>
      <w:r w:rsidR="004714B1" w:rsidRPr="00A63544">
        <w:rPr>
          <w:sz w:val="24"/>
          <w:szCs w:val="24"/>
        </w:rPr>
        <w:t>a una questione di competenza dei sindaci e dei partiti politici</w:t>
      </w:r>
      <w:r w:rsidR="004714B1">
        <w:rPr>
          <w:sz w:val="24"/>
          <w:szCs w:val="24"/>
        </w:rPr>
        <w:t xml:space="preserve"> e non di chi dirigeva la compagnia aerea nazionale.</w:t>
      </w:r>
    </w:p>
    <w:p w14:paraId="187C82F0" w14:textId="2A4879C0" w:rsidR="00E678F7" w:rsidRDefault="00F50933" w:rsidP="00A63544">
      <w:pPr>
        <w:rPr>
          <w:sz w:val="24"/>
          <w:szCs w:val="24"/>
        </w:rPr>
      </w:pPr>
      <w:r>
        <w:rPr>
          <w:sz w:val="24"/>
          <w:szCs w:val="24"/>
        </w:rPr>
        <w:t xml:space="preserve">E’ in questo clima a dir poco infuocato che </w:t>
      </w:r>
      <w:r w:rsidR="004561F5">
        <w:rPr>
          <w:sz w:val="24"/>
          <w:szCs w:val="24"/>
        </w:rPr>
        <w:t xml:space="preserve">il 26 ottobre 2008 </w:t>
      </w:r>
      <w:r w:rsidR="005D35E7">
        <w:rPr>
          <w:sz w:val="24"/>
          <w:szCs w:val="24"/>
        </w:rPr>
        <w:t>Wolfgang Mayrhuber</w:t>
      </w:r>
      <w:r w:rsidR="00667FA1">
        <w:rPr>
          <w:sz w:val="24"/>
          <w:szCs w:val="24"/>
        </w:rPr>
        <w:t>,</w:t>
      </w:r>
      <w:r w:rsidR="005D35E7">
        <w:rPr>
          <w:sz w:val="24"/>
          <w:szCs w:val="24"/>
        </w:rPr>
        <w:t xml:space="preserve"> presidente di LH</w:t>
      </w:r>
      <w:r w:rsidR="00667FA1">
        <w:rPr>
          <w:sz w:val="24"/>
          <w:szCs w:val="24"/>
        </w:rPr>
        <w:t>,</w:t>
      </w:r>
      <w:r w:rsidR="005D35E7">
        <w:rPr>
          <w:sz w:val="24"/>
          <w:szCs w:val="24"/>
        </w:rPr>
        <w:t xml:space="preserve"> </w:t>
      </w:r>
      <w:r w:rsidR="00466143">
        <w:rPr>
          <w:sz w:val="24"/>
          <w:szCs w:val="24"/>
        </w:rPr>
        <w:t xml:space="preserve">annuncia che i tedeschi hanno fondato una società di diritto italiano da basarsi su Malpensa. Il nome della nuova compagnia </w:t>
      </w:r>
      <w:r w:rsidR="0035543F">
        <w:rPr>
          <w:sz w:val="24"/>
          <w:szCs w:val="24"/>
        </w:rPr>
        <w:t>è</w:t>
      </w:r>
      <w:r w:rsidR="00466143">
        <w:rPr>
          <w:sz w:val="24"/>
          <w:szCs w:val="24"/>
        </w:rPr>
        <w:t xml:space="preserve"> “Lufthansa Italia”</w:t>
      </w:r>
      <w:r w:rsidR="00C92FC2">
        <w:rPr>
          <w:sz w:val="24"/>
          <w:szCs w:val="24"/>
        </w:rPr>
        <w:t>.</w:t>
      </w:r>
    </w:p>
    <w:p w14:paraId="481F6B62" w14:textId="1F0B08FE" w:rsidR="002F716A" w:rsidRPr="00832498" w:rsidRDefault="004305A7" w:rsidP="004305A7">
      <w:pPr>
        <w:jc w:val="center"/>
        <w:rPr>
          <w:i/>
          <w:iCs/>
          <w:sz w:val="20"/>
          <w:szCs w:val="20"/>
        </w:rPr>
      </w:pPr>
      <w:r w:rsidRPr="004305A7">
        <w:rPr>
          <w:noProof/>
          <w:sz w:val="24"/>
          <w:szCs w:val="24"/>
          <w:bdr w:val="single" w:sz="4" w:space="0" w:color="auto"/>
        </w:rPr>
        <w:drawing>
          <wp:inline distT="0" distB="0" distL="0" distR="0" wp14:anchorId="1E33D473" wp14:editId="0F99BAF1">
            <wp:extent cx="6120130" cy="458724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
                      <a:extLst>
                        <a:ext uri="{28A0092B-C50C-407E-A947-70E740481C1C}">
                          <a14:useLocalDpi xmlns:a14="http://schemas.microsoft.com/office/drawing/2010/main" val="0"/>
                        </a:ext>
                      </a:extLst>
                    </a:blip>
                    <a:stretch>
                      <a:fillRect/>
                    </a:stretch>
                  </pic:blipFill>
                  <pic:spPr>
                    <a:xfrm>
                      <a:off x="0" y="0"/>
                      <a:ext cx="6120130" cy="4587240"/>
                    </a:xfrm>
                    <a:prstGeom prst="rect">
                      <a:avLst/>
                    </a:prstGeom>
                  </pic:spPr>
                </pic:pic>
              </a:graphicData>
            </a:graphic>
          </wp:inline>
        </w:drawing>
      </w:r>
      <w:r w:rsidR="00832498">
        <w:rPr>
          <w:i/>
          <w:iCs/>
          <w:sz w:val="20"/>
          <w:szCs w:val="20"/>
        </w:rPr>
        <w:t xml:space="preserve">Corriere della </w:t>
      </w:r>
      <w:proofErr w:type="gramStart"/>
      <w:r w:rsidR="00832498">
        <w:rPr>
          <w:i/>
          <w:iCs/>
          <w:sz w:val="20"/>
          <w:szCs w:val="20"/>
        </w:rPr>
        <w:t>Sera</w:t>
      </w:r>
      <w:r w:rsidR="00633E74">
        <w:rPr>
          <w:i/>
          <w:iCs/>
          <w:sz w:val="20"/>
          <w:szCs w:val="20"/>
        </w:rPr>
        <w:t xml:space="preserve"> ,</w:t>
      </w:r>
      <w:proofErr w:type="gramEnd"/>
      <w:r w:rsidR="00633E74">
        <w:rPr>
          <w:i/>
          <w:iCs/>
          <w:sz w:val="20"/>
          <w:szCs w:val="20"/>
        </w:rPr>
        <w:t xml:space="preserve"> 27 Ottobre 2008</w:t>
      </w:r>
    </w:p>
    <w:p w14:paraId="02C18F0E" w14:textId="77777777" w:rsidR="00633E74" w:rsidRDefault="00633E74" w:rsidP="00106842">
      <w:pPr>
        <w:rPr>
          <w:sz w:val="24"/>
          <w:szCs w:val="24"/>
        </w:rPr>
      </w:pPr>
    </w:p>
    <w:p w14:paraId="2AFB1A9F" w14:textId="0564B006" w:rsidR="00106842" w:rsidRDefault="00106842" w:rsidP="00106842">
      <w:pPr>
        <w:rPr>
          <w:sz w:val="24"/>
          <w:szCs w:val="24"/>
        </w:rPr>
      </w:pPr>
      <w:r>
        <w:rPr>
          <w:sz w:val="24"/>
          <w:szCs w:val="24"/>
        </w:rPr>
        <w:lastRenderedPageBreak/>
        <w:t xml:space="preserve">Lufthansa Italia otterrà </w:t>
      </w:r>
      <w:r w:rsidRPr="00A63544">
        <w:rPr>
          <w:sz w:val="24"/>
          <w:szCs w:val="24"/>
        </w:rPr>
        <w:t xml:space="preserve">Il COA (Certificato Operatore Aeronautico) </w:t>
      </w:r>
      <w:r>
        <w:rPr>
          <w:sz w:val="24"/>
          <w:szCs w:val="24"/>
        </w:rPr>
        <w:t xml:space="preserve">solo a </w:t>
      </w:r>
      <w:r w:rsidRPr="00A63544">
        <w:rPr>
          <w:sz w:val="24"/>
          <w:szCs w:val="24"/>
        </w:rPr>
        <w:t xml:space="preserve">gennaio 2011, </w:t>
      </w:r>
      <w:r>
        <w:rPr>
          <w:sz w:val="24"/>
          <w:szCs w:val="24"/>
        </w:rPr>
        <w:t>i voli iniziarono su più destinazioni europee ma, con somma sorpresa di tutti,</w:t>
      </w:r>
      <w:r w:rsidRPr="00A63544">
        <w:rPr>
          <w:sz w:val="24"/>
          <w:szCs w:val="24"/>
        </w:rPr>
        <w:t xml:space="preserve"> la chiusura venne annunciata per il 31 ottobre </w:t>
      </w:r>
      <w:r>
        <w:rPr>
          <w:sz w:val="24"/>
          <w:szCs w:val="24"/>
        </w:rPr>
        <w:t>di quello stesso anno</w:t>
      </w:r>
      <w:r w:rsidRPr="00A63544">
        <w:rPr>
          <w:sz w:val="24"/>
          <w:szCs w:val="24"/>
        </w:rPr>
        <w:t xml:space="preserve">: i tempi rientravano nel più classico degli scenari cui ci avevano abituato le compagnie aeree che nascevano a Natale e chiudevano a Santo Stefano; di certo però tenuto conto del nome di prestigio che accompagnava il vettore, in questo caso  nessuno se lo aspettava, almeno così presto. </w:t>
      </w:r>
      <w:r>
        <w:rPr>
          <w:sz w:val="24"/>
          <w:szCs w:val="24"/>
        </w:rPr>
        <w:t xml:space="preserve">             </w:t>
      </w:r>
    </w:p>
    <w:p w14:paraId="71B1B873" w14:textId="1B045F01" w:rsidR="00A63544" w:rsidRPr="00A63544" w:rsidRDefault="00A63544" w:rsidP="00A63544">
      <w:pPr>
        <w:rPr>
          <w:sz w:val="24"/>
          <w:szCs w:val="24"/>
        </w:rPr>
      </w:pPr>
      <w:r w:rsidRPr="00A63544">
        <w:rPr>
          <w:sz w:val="24"/>
          <w:szCs w:val="24"/>
        </w:rPr>
        <w:t xml:space="preserve">La </w:t>
      </w:r>
      <w:r w:rsidRPr="00106842">
        <w:rPr>
          <w:i/>
          <w:iCs/>
          <w:sz w:val="24"/>
          <w:szCs w:val="24"/>
        </w:rPr>
        <w:t>Lufthansa Italia</w:t>
      </w:r>
      <w:r w:rsidR="007A5B44">
        <w:rPr>
          <w:sz w:val="24"/>
          <w:szCs w:val="24"/>
        </w:rPr>
        <w:t xml:space="preserve"> nel settore trasporto </w:t>
      </w:r>
      <w:proofErr w:type="gramStart"/>
      <w:r w:rsidR="007A5B44">
        <w:rPr>
          <w:sz w:val="24"/>
          <w:szCs w:val="24"/>
        </w:rPr>
        <w:t xml:space="preserve">aereo </w:t>
      </w:r>
      <w:r w:rsidRPr="00A63544">
        <w:rPr>
          <w:sz w:val="24"/>
          <w:szCs w:val="24"/>
        </w:rPr>
        <w:t xml:space="preserve"> ha</w:t>
      </w:r>
      <w:proofErr w:type="gramEnd"/>
      <w:r w:rsidRPr="00A63544">
        <w:rPr>
          <w:sz w:val="24"/>
          <w:szCs w:val="24"/>
        </w:rPr>
        <w:t xml:space="preserve"> rappresentato un interessante esperimento</w:t>
      </w:r>
      <w:r w:rsidR="0034465C">
        <w:rPr>
          <w:sz w:val="24"/>
          <w:szCs w:val="24"/>
        </w:rPr>
        <w:t>.</w:t>
      </w:r>
      <w:r w:rsidRPr="00A63544">
        <w:rPr>
          <w:sz w:val="24"/>
          <w:szCs w:val="24"/>
        </w:rPr>
        <w:t xml:space="preserve"> </w:t>
      </w:r>
      <w:r w:rsidR="00D10CD9">
        <w:rPr>
          <w:sz w:val="24"/>
          <w:szCs w:val="24"/>
        </w:rPr>
        <w:t>Le aperture comunitarie</w:t>
      </w:r>
      <w:r w:rsidR="0034465C">
        <w:rPr>
          <w:sz w:val="24"/>
          <w:szCs w:val="24"/>
        </w:rPr>
        <w:t xml:space="preserve"> già attive in quegli anni</w:t>
      </w:r>
      <w:r w:rsidR="00D10CD9">
        <w:rPr>
          <w:sz w:val="24"/>
          <w:szCs w:val="24"/>
        </w:rPr>
        <w:t xml:space="preserve"> avrebbero permesso</w:t>
      </w:r>
      <w:r w:rsidR="00A5040B">
        <w:rPr>
          <w:sz w:val="24"/>
          <w:szCs w:val="24"/>
        </w:rPr>
        <w:t xml:space="preserve"> di effettuare il cabotaggio in casa altrui</w:t>
      </w:r>
      <w:r w:rsidRPr="00A63544">
        <w:rPr>
          <w:sz w:val="24"/>
          <w:szCs w:val="24"/>
        </w:rPr>
        <w:t xml:space="preserve">, la possibilità cioè per una compagnia di operare servizi all’interno di un mercato estero, </w:t>
      </w:r>
      <w:r w:rsidR="00A5040B">
        <w:rPr>
          <w:sz w:val="24"/>
          <w:szCs w:val="24"/>
        </w:rPr>
        <w:t>ma ben pochi vettori avevano intenzione di provarci, anche perché la Ryanair</w:t>
      </w:r>
      <w:r w:rsidR="00CD6E4D">
        <w:rPr>
          <w:sz w:val="24"/>
          <w:szCs w:val="24"/>
        </w:rPr>
        <w:t xml:space="preserve"> e la Easyjet avevano già </w:t>
      </w:r>
      <w:proofErr w:type="gramStart"/>
      <w:r w:rsidR="00CD6E4D">
        <w:rPr>
          <w:sz w:val="24"/>
          <w:szCs w:val="24"/>
        </w:rPr>
        <w:t xml:space="preserve">abbondantemente  </w:t>
      </w:r>
      <w:r w:rsidR="00CE1E49">
        <w:rPr>
          <w:sz w:val="24"/>
          <w:szCs w:val="24"/>
        </w:rPr>
        <w:t>fatto</w:t>
      </w:r>
      <w:proofErr w:type="gramEnd"/>
      <w:r w:rsidR="00CE1E49">
        <w:rPr>
          <w:sz w:val="24"/>
          <w:szCs w:val="24"/>
        </w:rPr>
        <w:t xml:space="preserve"> razzia</w:t>
      </w:r>
      <w:r w:rsidR="00CD6E4D">
        <w:rPr>
          <w:sz w:val="24"/>
          <w:szCs w:val="24"/>
        </w:rPr>
        <w:t xml:space="preserve"> </w:t>
      </w:r>
      <w:r w:rsidR="00CE1E49">
        <w:rPr>
          <w:sz w:val="24"/>
          <w:szCs w:val="24"/>
        </w:rPr>
        <w:t>delle più gettonate</w:t>
      </w:r>
      <w:r w:rsidR="00CD6E4D">
        <w:rPr>
          <w:sz w:val="24"/>
          <w:szCs w:val="24"/>
        </w:rPr>
        <w:t xml:space="preserve"> rotte </w:t>
      </w:r>
      <w:r w:rsidR="00CE1E49">
        <w:rPr>
          <w:sz w:val="24"/>
          <w:szCs w:val="24"/>
        </w:rPr>
        <w:t>italiane</w:t>
      </w:r>
      <w:r w:rsidR="00CD6E4D">
        <w:rPr>
          <w:sz w:val="24"/>
          <w:szCs w:val="24"/>
        </w:rPr>
        <w:t xml:space="preserve">. Così </w:t>
      </w:r>
      <w:r w:rsidR="00CE1E49">
        <w:rPr>
          <w:sz w:val="24"/>
          <w:szCs w:val="24"/>
        </w:rPr>
        <w:t>i vettori idearono</w:t>
      </w:r>
      <w:r w:rsidR="00AF774A">
        <w:rPr>
          <w:sz w:val="24"/>
          <w:szCs w:val="24"/>
        </w:rPr>
        <w:t xml:space="preserve"> </w:t>
      </w:r>
      <w:r w:rsidR="00CD6E4D">
        <w:rPr>
          <w:sz w:val="24"/>
          <w:szCs w:val="24"/>
        </w:rPr>
        <w:t>altr</w:t>
      </w:r>
      <w:r w:rsidR="00AF774A">
        <w:rPr>
          <w:sz w:val="24"/>
          <w:szCs w:val="24"/>
        </w:rPr>
        <w:t>e</w:t>
      </w:r>
      <w:r w:rsidR="00CD6E4D">
        <w:rPr>
          <w:sz w:val="24"/>
          <w:szCs w:val="24"/>
        </w:rPr>
        <w:t xml:space="preserve"> </w:t>
      </w:r>
      <w:r w:rsidR="00AF774A">
        <w:rPr>
          <w:sz w:val="24"/>
          <w:szCs w:val="24"/>
        </w:rPr>
        <w:t>soluzioni</w:t>
      </w:r>
      <w:r w:rsidR="00CD6E4D">
        <w:rPr>
          <w:sz w:val="24"/>
          <w:szCs w:val="24"/>
        </w:rPr>
        <w:t xml:space="preserve"> per </w:t>
      </w:r>
      <w:r w:rsidR="00BF337E">
        <w:rPr>
          <w:sz w:val="24"/>
          <w:szCs w:val="24"/>
        </w:rPr>
        <w:t>tentare di penetrare nei mercati stranieri</w:t>
      </w:r>
      <w:r w:rsidR="00AF774A">
        <w:rPr>
          <w:sz w:val="24"/>
          <w:szCs w:val="24"/>
        </w:rPr>
        <w:t xml:space="preserve"> e fra queste vi era </w:t>
      </w:r>
      <w:proofErr w:type="gramStart"/>
      <w:r w:rsidR="00AF774A">
        <w:rPr>
          <w:sz w:val="24"/>
          <w:szCs w:val="24"/>
        </w:rPr>
        <w:t xml:space="preserve">appunto </w:t>
      </w:r>
      <w:r w:rsidR="008153C4">
        <w:rPr>
          <w:sz w:val="24"/>
          <w:szCs w:val="24"/>
        </w:rPr>
        <w:t xml:space="preserve"> quella</w:t>
      </w:r>
      <w:proofErr w:type="gramEnd"/>
      <w:r w:rsidR="008153C4">
        <w:rPr>
          <w:sz w:val="24"/>
          <w:szCs w:val="24"/>
        </w:rPr>
        <w:t xml:space="preserve"> di fondare una compagnia italiana controllata ovviamente dal vettore straniero. </w:t>
      </w:r>
      <w:r w:rsidR="00BF337E">
        <w:rPr>
          <w:sz w:val="24"/>
          <w:szCs w:val="24"/>
        </w:rPr>
        <w:t xml:space="preserve"> </w:t>
      </w:r>
      <w:r w:rsidRPr="00A63544">
        <w:rPr>
          <w:sz w:val="24"/>
          <w:szCs w:val="24"/>
        </w:rPr>
        <w:t xml:space="preserve">Fra </w:t>
      </w:r>
      <w:r w:rsidR="008153C4">
        <w:rPr>
          <w:sz w:val="24"/>
          <w:szCs w:val="24"/>
        </w:rPr>
        <w:t>i vari tentativi</w:t>
      </w:r>
      <w:r w:rsidRPr="00A63544">
        <w:rPr>
          <w:sz w:val="24"/>
          <w:szCs w:val="24"/>
        </w:rPr>
        <w:t xml:space="preserve"> ricordiamo la </w:t>
      </w:r>
      <w:r w:rsidRPr="0016760D">
        <w:rPr>
          <w:b/>
          <w:bCs/>
          <w:sz w:val="24"/>
          <w:szCs w:val="24"/>
        </w:rPr>
        <w:t>National Jet</w:t>
      </w:r>
      <w:r w:rsidR="0016760D" w:rsidRPr="0016760D">
        <w:rPr>
          <w:b/>
          <w:bCs/>
          <w:sz w:val="24"/>
          <w:szCs w:val="24"/>
        </w:rPr>
        <w:t xml:space="preserve"> Italia</w:t>
      </w:r>
      <w:r w:rsidRPr="00A63544">
        <w:rPr>
          <w:sz w:val="24"/>
          <w:szCs w:val="24"/>
        </w:rPr>
        <w:t xml:space="preserve">, il vettore con cui la British Airways </w:t>
      </w:r>
      <w:r w:rsidR="00684AFE">
        <w:rPr>
          <w:sz w:val="24"/>
          <w:szCs w:val="24"/>
        </w:rPr>
        <w:t>intendeva</w:t>
      </w:r>
      <w:r w:rsidR="00561740">
        <w:rPr>
          <w:sz w:val="24"/>
          <w:szCs w:val="24"/>
        </w:rPr>
        <w:t xml:space="preserve"> </w:t>
      </w:r>
      <w:r w:rsidRPr="00A63544">
        <w:rPr>
          <w:sz w:val="24"/>
          <w:szCs w:val="24"/>
        </w:rPr>
        <w:t xml:space="preserve"> impiantare collegamenti domestici in Italia</w:t>
      </w:r>
      <w:r w:rsidR="0016760D">
        <w:rPr>
          <w:sz w:val="24"/>
          <w:szCs w:val="24"/>
        </w:rPr>
        <w:t xml:space="preserve"> </w:t>
      </w:r>
      <w:r w:rsidRPr="00A63544">
        <w:rPr>
          <w:sz w:val="24"/>
          <w:szCs w:val="24"/>
        </w:rPr>
        <w:t>oppure</w:t>
      </w:r>
      <w:r w:rsidR="0016760D">
        <w:rPr>
          <w:sz w:val="24"/>
          <w:szCs w:val="24"/>
        </w:rPr>
        <w:t>,</w:t>
      </w:r>
      <w:r w:rsidRPr="00A63544">
        <w:rPr>
          <w:sz w:val="24"/>
          <w:szCs w:val="24"/>
        </w:rPr>
        <w:t xml:space="preserve"> altra variante sul tema</w:t>
      </w:r>
      <w:r w:rsidR="0016760D">
        <w:rPr>
          <w:sz w:val="24"/>
          <w:szCs w:val="24"/>
        </w:rPr>
        <w:t>,</w:t>
      </w:r>
      <w:r w:rsidRPr="00A63544">
        <w:rPr>
          <w:sz w:val="24"/>
          <w:szCs w:val="24"/>
        </w:rPr>
        <w:t xml:space="preserve"> </w:t>
      </w:r>
      <w:r w:rsidR="00E437C1">
        <w:rPr>
          <w:sz w:val="24"/>
          <w:szCs w:val="24"/>
        </w:rPr>
        <w:t>il</w:t>
      </w:r>
      <w:r w:rsidRPr="00A63544">
        <w:rPr>
          <w:sz w:val="24"/>
          <w:szCs w:val="24"/>
        </w:rPr>
        <w:t xml:space="preserve"> vettore “Open Skies” una controllata di British Airways che da Orly offr</w:t>
      </w:r>
      <w:r>
        <w:rPr>
          <w:sz w:val="24"/>
          <w:szCs w:val="24"/>
        </w:rPr>
        <w:t>iva</w:t>
      </w:r>
      <w:r w:rsidRPr="00A63544">
        <w:rPr>
          <w:sz w:val="24"/>
          <w:szCs w:val="24"/>
        </w:rPr>
        <w:t xml:space="preserve"> collegamenti all-business verso il Newark e verso Washington. </w:t>
      </w:r>
      <w:r w:rsidR="00561740">
        <w:rPr>
          <w:sz w:val="24"/>
          <w:szCs w:val="24"/>
        </w:rPr>
        <w:t>In questo contesto non possiamo non ricordare</w:t>
      </w:r>
      <w:r w:rsidR="00CE690E" w:rsidRPr="00A63544">
        <w:rPr>
          <w:sz w:val="24"/>
          <w:szCs w:val="24"/>
        </w:rPr>
        <w:t xml:space="preserve"> la “GO” di British Airways, cioè il tentativo fatto dal vettore britannico (1998-2003) di voler lanciare la sua controllata low cost, salvo accorgersi a posteriori che il vettore “cannibalizzava” i servizi della compagnia-madre. La GO, guidata da Barbara Cassani, venne </w:t>
      </w:r>
      <w:r w:rsidR="00D42FC5">
        <w:rPr>
          <w:sz w:val="24"/>
          <w:szCs w:val="24"/>
        </w:rPr>
        <w:t xml:space="preserve">poi </w:t>
      </w:r>
      <w:r w:rsidR="00CE690E" w:rsidRPr="00A63544">
        <w:rPr>
          <w:sz w:val="24"/>
          <w:szCs w:val="24"/>
        </w:rPr>
        <w:t xml:space="preserve">acquistata da EasyJet. </w:t>
      </w:r>
      <w:r w:rsidRPr="00A63544">
        <w:rPr>
          <w:sz w:val="24"/>
          <w:szCs w:val="24"/>
        </w:rPr>
        <w:t xml:space="preserve"> Di certo però il </w:t>
      </w:r>
      <w:proofErr w:type="gramStart"/>
      <w:r w:rsidR="00D42FC5">
        <w:rPr>
          <w:sz w:val="24"/>
          <w:szCs w:val="24"/>
        </w:rPr>
        <w:t xml:space="preserve">tentativo </w:t>
      </w:r>
      <w:r w:rsidRPr="00A63544">
        <w:rPr>
          <w:sz w:val="24"/>
          <w:szCs w:val="24"/>
        </w:rPr>
        <w:t xml:space="preserve"> di</w:t>
      </w:r>
      <w:proofErr w:type="gramEnd"/>
      <w:r w:rsidR="00497487">
        <w:rPr>
          <w:sz w:val="24"/>
          <w:szCs w:val="24"/>
        </w:rPr>
        <w:t xml:space="preserve"> Lufthansa Italia di</w:t>
      </w:r>
      <w:r w:rsidRPr="00A63544">
        <w:rPr>
          <w:sz w:val="24"/>
          <w:szCs w:val="24"/>
        </w:rPr>
        <w:t xml:space="preserve"> voler fondare in Italia una sussidiaria con tanto di COA nazionale rappresentava, per un vettore europeo, un’esperienza inedita.</w:t>
      </w:r>
    </w:p>
    <w:p w14:paraId="339C1292" w14:textId="1A5E54C8" w:rsidR="00A63544" w:rsidRPr="00A63544" w:rsidRDefault="00A63544" w:rsidP="00A63544">
      <w:pPr>
        <w:rPr>
          <w:sz w:val="24"/>
          <w:szCs w:val="24"/>
        </w:rPr>
      </w:pPr>
      <w:r w:rsidRPr="00A63544">
        <w:rPr>
          <w:sz w:val="24"/>
          <w:szCs w:val="24"/>
        </w:rPr>
        <w:t>La compagnia da Malpensa aveva attivato servizi verso sei destinazioni italiane e una decina europee, ma non si trattava di collegamenti di feederaggio con gli hub del vettore tedesco, bensì di voli che in pratica dovevano sostituire quelli deficitari da parte del nostro vettore nazionale</w:t>
      </w:r>
      <w:r>
        <w:rPr>
          <w:sz w:val="24"/>
          <w:szCs w:val="24"/>
        </w:rPr>
        <w:t xml:space="preserve"> (</w:t>
      </w:r>
      <w:r w:rsidR="00D87182">
        <w:rPr>
          <w:sz w:val="24"/>
          <w:szCs w:val="24"/>
        </w:rPr>
        <w:t>e</w:t>
      </w:r>
      <w:r>
        <w:rPr>
          <w:sz w:val="24"/>
          <w:szCs w:val="24"/>
        </w:rPr>
        <w:t xml:space="preserve">rano gli anni caratterizzati da </w:t>
      </w:r>
      <w:r w:rsidR="00497487">
        <w:rPr>
          <w:sz w:val="24"/>
          <w:szCs w:val="24"/>
        </w:rPr>
        <w:t>“</w:t>
      </w:r>
      <w:r w:rsidRPr="00806332">
        <w:rPr>
          <w:i/>
          <w:iCs/>
          <w:sz w:val="24"/>
          <w:szCs w:val="24"/>
        </w:rPr>
        <w:t>ALItaglia</w:t>
      </w:r>
      <w:r w:rsidR="00497487">
        <w:rPr>
          <w:i/>
          <w:iCs/>
          <w:sz w:val="24"/>
          <w:szCs w:val="24"/>
        </w:rPr>
        <w:t>”</w:t>
      </w:r>
      <w:r>
        <w:rPr>
          <w:sz w:val="24"/>
          <w:szCs w:val="24"/>
        </w:rPr>
        <w:t>)</w:t>
      </w:r>
      <w:r w:rsidR="00D87182">
        <w:rPr>
          <w:sz w:val="24"/>
          <w:szCs w:val="24"/>
        </w:rPr>
        <w:t>.</w:t>
      </w:r>
      <w:r w:rsidRPr="00A63544">
        <w:rPr>
          <w:sz w:val="24"/>
          <w:szCs w:val="24"/>
        </w:rPr>
        <w:t xml:space="preserve"> Non a caso quando fu dato l’annuncio dell’avvio, lo scalo varesino era alla ricerca di sostituti che prendessero il posto di Alitalia.</w:t>
      </w:r>
    </w:p>
    <w:p w14:paraId="47A746AA" w14:textId="498B64FD" w:rsidR="00A63544" w:rsidRPr="00A63544" w:rsidRDefault="00B1070D" w:rsidP="00A63544">
      <w:pPr>
        <w:rPr>
          <w:sz w:val="24"/>
          <w:szCs w:val="24"/>
        </w:rPr>
      </w:pPr>
      <w:r>
        <w:rPr>
          <w:sz w:val="24"/>
          <w:szCs w:val="24"/>
        </w:rPr>
        <w:t>E’ ben strano che Lufthansa e British Airways</w:t>
      </w:r>
      <w:r w:rsidRPr="00A63544">
        <w:rPr>
          <w:sz w:val="24"/>
          <w:szCs w:val="24"/>
        </w:rPr>
        <w:t xml:space="preserve"> </w:t>
      </w:r>
      <w:r>
        <w:rPr>
          <w:sz w:val="24"/>
          <w:szCs w:val="24"/>
        </w:rPr>
        <w:t>non si fossero res</w:t>
      </w:r>
      <w:r w:rsidR="00535CB8">
        <w:rPr>
          <w:sz w:val="24"/>
          <w:szCs w:val="24"/>
        </w:rPr>
        <w:t>e</w:t>
      </w:r>
      <w:r>
        <w:rPr>
          <w:sz w:val="24"/>
          <w:szCs w:val="24"/>
        </w:rPr>
        <w:t xml:space="preserve"> conto</w:t>
      </w:r>
      <w:r w:rsidR="00A63544" w:rsidRPr="00A63544">
        <w:rPr>
          <w:sz w:val="24"/>
          <w:szCs w:val="24"/>
        </w:rPr>
        <w:t xml:space="preserve"> che il mercato a breve raggio continentale </w:t>
      </w:r>
      <w:r>
        <w:rPr>
          <w:sz w:val="24"/>
          <w:szCs w:val="24"/>
        </w:rPr>
        <w:t>era</w:t>
      </w:r>
      <w:r w:rsidR="00A63544" w:rsidRPr="00A63544">
        <w:rPr>
          <w:sz w:val="24"/>
          <w:szCs w:val="24"/>
        </w:rPr>
        <w:t xml:space="preserve"> divenuto terreno riservato dei vettori low cost </w:t>
      </w:r>
      <w:proofErr w:type="gramStart"/>
      <w:r w:rsidR="00A63544" w:rsidRPr="00A63544">
        <w:rPr>
          <w:sz w:val="24"/>
          <w:szCs w:val="24"/>
        </w:rPr>
        <w:t>e</w:t>
      </w:r>
      <w:r w:rsidR="00721234">
        <w:rPr>
          <w:sz w:val="24"/>
          <w:szCs w:val="24"/>
        </w:rPr>
        <w:t>,</w:t>
      </w:r>
      <w:r w:rsidR="00A63544" w:rsidRPr="00A63544">
        <w:rPr>
          <w:sz w:val="24"/>
          <w:szCs w:val="24"/>
        </w:rPr>
        <w:t xml:space="preserve"> </w:t>
      </w:r>
      <w:r w:rsidR="00535CB8">
        <w:rPr>
          <w:sz w:val="24"/>
          <w:szCs w:val="24"/>
        </w:rPr>
        <w:t xml:space="preserve"> </w:t>
      </w:r>
      <w:r w:rsidR="00D5670B">
        <w:rPr>
          <w:sz w:val="24"/>
          <w:szCs w:val="24"/>
        </w:rPr>
        <w:t>per</w:t>
      </w:r>
      <w:proofErr w:type="gramEnd"/>
      <w:r w:rsidR="00D5670B">
        <w:rPr>
          <w:sz w:val="24"/>
          <w:szCs w:val="24"/>
        </w:rPr>
        <w:t xml:space="preserve"> i vettori </w:t>
      </w:r>
      <w:r w:rsidR="00A63544" w:rsidRPr="00A63544">
        <w:rPr>
          <w:sz w:val="24"/>
          <w:szCs w:val="24"/>
        </w:rPr>
        <w:t>tradizionali</w:t>
      </w:r>
      <w:r w:rsidR="00721234">
        <w:rPr>
          <w:sz w:val="24"/>
          <w:szCs w:val="24"/>
        </w:rPr>
        <w:t>,</w:t>
      </w:r>
      <w:r w:rsidR="00A63544" w:rsidRPr="00A63544">
        <w:rPr>
          <w:sz w:val="24"/>
          <w:szCs w:val="24"/>
        </w:rPr>
        <w:t xml:space="preserve"> lo spazio di manovra </w:t>
      </w:r>
      <w:r w:rsidR="00D5670B">
        <w:rPr>
          <w:sz w:val="24"/>
          <w:szCs w:val="24"/>
        </w:rPr>
        <w:t>si era fatto</w:t>
      </w:r>
      <w:r w:rsidR="00A63544" w:rsidRPr="00A63544">
        <w:rPr>
          <w:sz w:val="24"/>
          <w:szCs w:val="24"/>
        </w:rPr>
        <w:t xml:space="preserve"> sempre più ridotto. I vettori europei leader delle tre mega-alleanze (Lufthansa per Star Alliance, British Airways per Oneworld, AF/KL per SkyTeam) </w:t>
      </w:r>
      <w:proofErr w:type="gramStart"/>
      <w:r w:rsidR="00A929C4">
        <w:rPr>
          <w:sz w:val="24"/>
          <w:szCs w:val="24"/>
        </w:rPr>
        <w:t xml:space="preserve">cioè </w:t>
      </w:r>
      <w:r w:rsidR="00A63544" w:rsidRPr="00A63544">
        <w:rPr>
          <w:sz w:val="24"/>
          <w:szCs w:val="24"/>
        </w:rPr>
        <w:t xml:space="preserve"> non</w:t>
      </w:r>
      <w:proofErr w:type="gramEnd"/>
      <w:r w:rsidR="00A63544" w:rsidRPr="00A63544">
        <w:rPr>
          <w:sz w:val="24"/>
          <w:szCs w:val="24"/>
        </w:rPr>
        <w:t xml:space="preserve"> po</w:t>
      </w:r>
      <w:r w:rsidR="00A929C4">
        <w:rPr>
          <w:sz w:val="24"/>
          <w:szCs w:val="24"/>
        </w:rPr>
        <w:t>tevano</w:t>
      </w:r>
      <w:r w:rsidR="00A63544" w:rsidRPr="00A63544">
        <w:rPr>
          <w:sz w:val="24"/>
          <w:szCs w:val="24"/>
        </w:rPr>
        <w:t xml:space="preserve"> </w:t>
      </w:r>
      <w:r w:rsidR="00721234">
        <w:rPr>
          <w:sz w:val="24"/>
          <w:szCs w:val="24"/>
        </w:rPr>
        <w:t xml:space="preserve">ormai </w:t>
      </w:r>
      <w:r w:rsidR="00A63544" w:rsidRPr="00A63544">
        <w:rPr>
          <w:sz w:val="24"/>
          <w:szCs w:val="24"/>
        </w:rPr>
        <w:t xml:space="preserve">che puntare sul lungo raggio e prendere atto </w:t>
      </w:r>
      <w:r w:rsidR="00E13F33">
        <w:rPr>
          <w:sz w:val="24"/>
          <w:szCs w:val="24"/>
        </w:rPr>
        <w:t>del loro</w:t>
      </w:r>
      <w:r w:rsidR="00A63544" w:rsidRPr="00A63544">
        <w:rPr>
          <w:sz w:val="24"/>
          <w:szCs w:val="24"/>
        </w:rPr>
        <w:t xml:space="preserve"> scarso </w:t>
      </w:r>
      <w:r w:rsidR="00A63544" w:rsidRPr="00A929C4">
        <w:rPr>
          <w:i/>
          <w:iCs/>
          <w:sz w:val="24"/>
          <w:szCs w:val="24"/>
        </w:rPr>
        <w:t>appeal</w:t>
      </w:r>
      <w:r w:rsidR="00A63544" w:rsidRPr="00A63544">
        <w:rPr>
          <w:sz w:val="24"/>
          <w:szCs w:val="24"/>
        </w:rPr>
        <w:t xml:space="preserve"> sui  collegamenti europei</w:t>
      </w:r>
      <w:r w:rsidR="00985C0F">
        <w:rPr>
          <w:sz w:val="24"/>
          <w:szCs w:val="24"/>
        </w:rPr>
        <w:t xml:space="preserve"> a corto/medio raggio,</w:t>
      </w:r>
      <w:r w:rsidR="00A63544" w:rsidRPr="00A63544">
        <w:rPr>
          <w:sz w:val="24"/>
          <w:szCs w:val="24"/>
        </w:rPr>
        <w:t xml:space="preserve"> punto-a-punto.</w:t>
      </w:r>
    </w:p>
    <w:p w14:paraId="24DE6B50" w14:textId="4CD88D35" w:rsidR="00A63544" w:rsidRPr="00A63544" w:rsidRDefault="00A63544" w:rsidP="00A63544">
      <w:pPr>
        <w:rPr>
          <w:sz w:val="24"/>
          <w:szCs w:val="24"/>
        </w:rPr>
      </w:pPr>
      <w:r w:rsidRPr="00A63544">
        <w:rPr>
          <w:sz w:val="24"/>
          <w:szCs w:val="24"/>
        </w:rPr>
        <w:t xml:space="preserve">C’era anche un’altra evidente anomalia nel lancio di questo vettore da Malpensa. Sia pure con tutte le defezioni e tagli che Alitalia </w:t>
      </w:r>
      <w:r w:rsidR="00A929C4">
        <w:rPr>
          <w:sz w:val="24"/>
          <w:szCs w:val="24"/>
        </w:rPr>
        <w:t>avev</w:t>
      </w:r>
      <w:r w:rsidRPr="00A63544">
        <w:rPr>
          <w:sz w:val="24"/>
          <w:szCs w:val="24"/>
        </w:rPr>
        <w:t>a apportato alle proprie rotte, rimane</w:t>
      </w:r>
      <w:r w:rsidR="00F758F8">
        <w:rPr>
          <w:sz w:val="24"/>
          <w:szCs w:val="24"/>
        </w:rPr>
        <w:t>va</w:t>
      </w:r>
      <w:r w:rsidRPr="00A63544">
        <w:rPr>
          <w:sz w:val="24"/>
          <w:szCs w:val="24"/>
        </w:rPr>
        <w:t xml:space="preserve"> il fatto che il nostro principale vettore congiuntamente a Air France e Klm (SkyTeam) forma</w:t>
      </w:r>
      <w:r>
        <w:rPr>
          <w:sz w:val="24"/>
          <w:szCs w:val="24"/>
        </w:rPr>
        <w:t>va</w:t>
      </w:r>
      <w:r w:rsidRPr="00A63544">
        <w:rPr>
          <w:sz w:val="24"/>
          <w:szCs w:val="24"/>
        </w:rPr>
        <w:t xml:space="preserve"> “lo zoccolo duro” del traffico aereo da/per l’Italia, e se è pur vero che mancavano determinati collegamenti da scali italiani assicurati da Alitalia, non si può </w:t>
      </w:r>
      <w:r w:rsidR="00F758F8">
        <w:rPr>
          <w:sz w:val="24"/>
          <w:szCs w:val="24"/>
        </w:rPr>
        <w:t>ignorare</w:t>
      </w:r>
      <w:r w:rsidRPr="00A63544">
        <w:rPr>
          <w:sz w:val="24"/>
          <w:szCs w:val="24"/>
        </w:rPr>
        <w:t xml:space="preserve"> che la rete KLM e Air France interfacciata a quella di AZ costitui</w:t>
      </w:r>
      <w:r>
        <w:rPr>
          <w:sz w:val="24"/>
          <w:szCs w:val="24"/>
        </w:rPr>
        <w:t>va</w:t>
      </w:r>
      <w:r w:rsidRPr="00A63544">
        <w:rPr>
          <w:sz w:val="24"/>
          <w:szCs w:val="24"/>
        </w:rPr>
        <w:t xml:space="preserve"> un’evidente realtà con cui confrontarsi.  Difficile quindi trovare una logica dietro l’attivazione di voli continentali e domestici su un aeroporto, ove operava già in forze EasyJet </w:t>
      </w:r>
      <w:r w:rsidR="00985C0F">
        <w:rPr>
          <w:sz w:val="24"/>
          <w:szCs w:val="24"/>
        </w:rPr>
        <w:t>che in quel periodo</w:t>
      </w:r>
      <w:r w:rsidR="0039621B">
        <w:rPr>
          <w:sz w:val="24"/>
          <w:szCs w:val="24"/>
        </w:rPr>
        <w:t xml:space="preserve"> già volava da Malpensa su </w:t>
      </w:r>
      <w:r w:rsidRPr="00A63544">
        <w:rPr>
          <w:sz w:val="24"/>
          <w:szCs w:val="24"/>
        </w:rPr>
        <w:t>oltre quaranta destinazioni</w:t>
      </w:r>
      <w:r w:rsidR="0039621B">
        <w:rPr>
          <w:sz w:val="24"/>
          <w:szCs w:val="24"/>
        </w:rPr>
        <w:t>,</w:t>
      </w:r>
      <w:r w:rsidRPr="00A63544">
        <w:rPr>
          <w:sz w:val="24"/>
          <w:szCs w:val="24"/>
        </w:rPr>
        <w:t xml:space="preserve"> nonché</w:t>
      </w:r>
      <w:r w:rsidR="004714B1">
        <w:rPr>
          <w:sz w:val="24"/>
          <w:szCs w:val="24"/>
        </w:rPr>
        <w:t xml:space="preserve"> appunto</w:t>
      </w:r>
      <w:r w:rsidRPr="00A63544">
        <w:rPr>
          <w:sz w:val="24"/>
          <w:szCs w:val="24"/>
        </w:rPr>
        <w:t xml:space="preserve"> i servizi di SkyTeam.</w:t>
      </w:r>
    </w:p>
    <w:p w14:paraId="1F217606" w14:textId="2990743F" w:rsidR="00A63544" w:rsidRDefault="006B435A" w:rsidP="00A63544">
      <w:pPr>
        <w:rPr>
          <w:sz w:val="24"/>
          <w:szCs w:val="24"/>
        </w:rPr>
      </w:pPr>
      <w:r>
        <w:rPr>
          <w:sz w:val="24"/>
          <w:szCs w:val="24"/>
        </w:rPr>
        <w:lastRenderedPageBreak/>
        <w:t xml:space="preserve"> </w:t>
      </w:r>
      <w:r w:rsidR="00A63544" w:rsidRPr="00A63544">
        <w:rPr>
          <w:sz w:val="24"/>
          <w:szCs w:val="24"/>
        </w:rPr>
        <w:t xml:space="preserve">Non c’è dubbio che anche le </w:t>
      </w:r>
      <w:r w:rsidR="002B3496">
        <w:rPr>
          <w:sz w:val="24"/>
          <w:szCs w:val="24"/>
        </w:rPr>
        <w:t>“</w:t>
      </w:r>
      <w:r w:rsidR="00A63544" w:rsidRPr="00A63544">
        <w:rPr>
          <w:sz w:val="24"/>
          <w:szCs w:val="24"/>
        </w:rPr>
        <w:t>grandi</w:t>
      </w:r>
      <w:r w:rsidR="002B3496">
        <w:rPr>
          <w:sz w:val="24"/>
          <w:szCs w:val="24"/>
        </w:rPr>
        <w:t>”</w:t>
      </w:r>
      <w:r w:rsidR="00A63544" w:rsidRPr="00A63544">
        <w:rPr>
          <w:sz w:val="24"/>
          <w:szCs w:val="24"/>
        </w:rPr>
        <w:t xml:space="preserve"> talvolta prendono clamorosi abbagli.</w:t>
      </w:r>
    </w:p>
    <w:p w14:paraId="27343306" w14:textId="7C921D45" w:rsidR="006E6866" w:rsidRDefault="00452774" w:rsidP="00A63544">
      <w:pPr>
        <w:rPr>
          <w:sz w:val="24"/>
          <w:szCs w:val="24"/>
        </w:rPr>
      </w:pPr>
      <w:r>
        <w:rPr>
          <w:sz w:val="24"/>
          <w:szCs w:val="24"/>
        </w:rPr>
        <w:t>L’esperimento</w:t>
      </w:r>
      <w:r w:rsidR="00EF2A8F">
        <w:rPr>
          <w:sz w:val="24"/>
          <w:szCs w:val="24"/>
        </w:rPr>
        <w:t xml:space="preserve"> di </w:t>
      </w:r>
      <w:r w:rsidR="00EF2A8F" w:rsidRPr="00452774">
        <w:rPr>
          <w:i/>
          <w:iCs/>
          <w:sz w:val="24"/>
          <w:szCs w:val="24"/>
        </w:rPr>
        <w:t>Lufthansa Italia</w:t>
      </w:r>
      <w:r w:rsidR="00E07C35">
        <w:rPr>
          <w:sz w:val="24"/>
          <w:szCs w:val="24"/>
        </w:rPr>
        <w:t xml:space="preserve"> </w:t>
      </w:r>
      <w:r w:rsidR="00EF2A8F">
        <w:rPr>
          <w:sz w:val="24"/>
          <w:szCs w:val="24"/>
        </w:rPr>
        <w:t>fece seguito all’abortito tentativo</w:t>
      </w:r>
      <w:r w:rsidR="00E07C35">
        <w:rPr>
          <w:sz w:val="24"/>
          <w:szCs w:val="24"/>
        </w:rPr>
        <w:t xml:space="preserve"> di Alitalia</w:t>
      </w:r>
      <w:r w:rsidR="00EF2A8F">
        <w:rPr>
          <w:sz w:val="24"/>
          <w:szCs w:val="24"/>
        </w:rPr>
        <w:t xml:space="preserve"> del merger con Klm</w:t>
      </w:r>
      <w:r>
        <w:rPr>
          <w:sz w:val="24"/>
          <w:szCs w:val="24"/>
        </w:rPr>
        <w:t xml:space="preserve"> (anno 2000)</w:t>
      </w:r>
      <w:r w:rsidR="00E07C35">
        <w:rPr>
          <w:sz w:val="24"/>
          <w:szCs w:val="24"/>
        </w:rPr>
        <w:t>, e dell’</w:t>
      </w:r>
      <w:r w:rsidR="00A922E7">
        <w:rPr>
          <w:sz w:val="24"/>
          <w:szCs w:val="24"/>
        </w:rPr>
        <w:t xml:space="preserve">altrettato abortito </w:t>
      </w:r>
      <w:r w:rsidR="00E07C35">
        <w:rPr>
          <w:sz w:val="24"/>
          <w:szCs w:val="24"/>
        </w:rPr>
        <w:t>accordo con Air France</w:t>
      </w:r>
      <w:r w:rsidR="008C0AEF">
        <w:rPr>
          <w:sz w:val="24"/>
          <w:szCs w:val="24"/>
        </w:rPr>
        <w:t xml:space="preserve"> (anno 2007</w:t>
      </w:r>
      <w:r w:rsidR="00677769">
        <w:rPr>
          <w:sz w:val="24"/>
          <w:szCs w:val="24"/>
        </w:rPr>
        <w:t>)</w:t>
      </w:r>
      <w:r w:rsidR="00E07C35">
        <w:rPr>
          <w:sz w:val="24"/>
          <w:szCs w:val="24"/>
        </w:rPr>
        <w:t xml:space="preserve">. </w:t>
      </w:r>
      <w:r w:rsidR="00144E39">
        <w:rPr>
          <w:sz w:val="24"/>
          <w:szCs w:val="24"/>
        </w:rPr>
        <w:t xml:space="preserve">Come </w:t>
      </w:r>
      <w:r w:rsidR="00DE7DF3">
        <w:rPr>
          <w:sz w:val="24"/>
          <w:szCs w:val="24"/>
        </w:rPr>
        <w:t>apprendiamo</w:t>
      </w:r>
      <w:r w:rsidR="006E7AF0">
        <w:rPr>
          <w:sz w:val="24"/>
          <w:szCs w:val="24"/>
        </w:rPr>
        <w:t xml:space="preserve"> dalle notizie di questi giorni</w:t>
      </w:r>
      <w:r w:rsidR="00DE7DF3">
        <w:rPr>
          <w:sz w:val="24"/>
          <w:szCs w:val="24"/>
        </w:rPr>
        <w:t xml:space="preserve"> comunque,</w:t>
      </w:r>
      <w:r w:rsidR="00A922E7">
        <w:rPr>
          <w:sz w:val="24"/>
          <w:szCs w:val="24"/>
        </w:rPr>
        <w:t xml:space="preserve"> </w:t>
      </w:r>
      <w:r w:rsidR="00144E39">
        <w:rPr>
          <w:sz w:val="24"/>
          <w:szCs w:val="24"/>
        </w:rPr>
        <w:t xml:space="preserve"> </w:t>
      </w:r>
      <w:r w:rsidR="00BB3947">
        <w:rPr>
          <w:sz w:val="24"/>
          <w:szCs w:val="24"/>
        </w:rPr>
        <w:t>i tedeschi non hanno mai pensato a rinunciare al</w:t>
      </w:r>
      <w:r w:rsidR="00677769">
        <w:rPr>
          <w:sz w:val="24"/>
          <w:szCs w:val="24"/>
        </w:rPr>
        <w:t xml:space="preserve"> ricco</w:t>
      </w:r>
      <w:r w:rsidR="00BB3947">
        <w:rPr>
          <w:sz w:val="24"/>
          <w:szCs w:val="24"/>
        </w:rPr>
        <w:t xml:space="preserve"> </w:t>
      </w:r>
      <w:r w:rsidR="00BB3947" w:rsidRPr="00677769">
        <w:rPr>
          <w:i/>
          <w:iCs/>
          <w:sz w:val="24"/>
          <w:szCs w:val="24"/>
        </w:rPr>
        <w:t>mercato Italia</w:t>
      </w:r>
      <w:r w:rsidR="00F0237F">
        <w:rPr>
          <w:sz w:val="24"/>
          <w:szCs w:val="24"/>
        </w:rPr>
        <w:t xml:space="preserve"> e</w:t>
      </w:r>
      <w:r w:rsidR="00677769">
        <w:rPr>
          <w:sz w:val="24"/>
          <w:szCs w:val="24"/>
        </w:rPr>
        <w:t>d</w:t>
      </w:r>
      <w:r w:rsidR="00F0237F">
        <w:rPr>
          <w:sz w:val="24"/>
          <w:szCs w:val="24"/>
        </w:rPr>
        <w:t xml:space="preserve"> ora, </w:t>
      </w:r>
      <w:r w:rsidR="00E33726">
        <w:rPr>
          <w:sz w:val="24"/>
          <w:szCs w:val="24"/>
        </w:rPr>
        <w:t>ringraziando i governi italiani</w:t>
      </w:r>
      <w:r w:rsidR="00F0237F">
        <w:rPr>
          <w:sz w:val="24"/>
          <w:szCs w:val="24"/>
        </w:rPr>
        <w:t xml:space="preserve"> della cura dimagrante cui è stata sottoposta Alitalia</w:t>
      </w:r>
      <w:r w:rsidR="009F0829">
        <w:rPr>
          <w:sz w:val="24"/>
          <w:szCs w:val="24"/>
        </w:rPr>
        <w:t>,</w:t>
      </w:r>
      <w:r w:rsidR="00443CE6">
        <w:rPr>
          <w:sz w:val="24"/>
          <w:szCs w:val="24"/>
        </w:rPr>
        <w:t xml:space="preserve"> sono pronti </w:t>
      </w:r>
      <w:r w:rsidR="009F0829">
        <w:rPr>
          <w:sz w:val="24"/>
          <w:szCs w:val="24"/>
        </w:rPr>
        <w:t>ad approfittare de</w:t>
      </w:r>
      <w:r w:rsidR="00443CE6">
        <w:rPr>
          <w:sz w:val="24"/>
          <w:szCs w:val="24"/>
        </w:rPr>
        <w:t xml:space="preserve">lla </w:t>
      </w:r>
      <w:r w:rsidR="009F0829">
        <w:rPr>
          <w:sz w:val="24"/>
          <w:szCs w:val="24"/>
        </w:rPr>
        <w:t xml:space="preserve">messa in </w:t>
      </w:r>
      <w:r w:rsidR="00443CE6">
        <w:rPr>
          <w:sz w:val="24"/>
          <w:szCs w:val="24"/>
        </w:rPr>
        <w:t>vendita</w:t>
      </w:r>
      <w:r w:rsidR="00B4642A">
        <w:rPr>
          <w:sz w:val="24"/>
          <w:szCs w:val="24"/>
        </w:rPr>
        <w:t xml:space="preserve"> di ITA Airways, scusate</w:t>
      </w:r>
      <w:r w:rsidR="009F0829">
        <w:rPr>
          <w:sz w:val="24"/>
          <w:szCs w:val="24"/>
        </w:rPr>
        <w:t>,</w:t>
      </w:r>
      <w:r w:rsidR="00B4642A">
        <w:rPr>
          <w:sz w:val="24"/>
          <w:szCs w:val="24"/>
        </w:rPr>
        <w:t xml:space="preserve"> meglio</w:t>
      </w:r>
      <w:r w:rsidR="009F0829">
        <w:rPr>
          <w:sz w:val="24"/>
          <w:szCs w:val="24"/>
        </w:rPr>
        <w:t xml:space="preserve"> sarebbe</w:t>
      </w:r>
      <w:r w:rsidR="00B4642A">
        <w:rPr>
          <w:sz w:val="24"/>
          <w:szCs w:val="24"/>
        </w:rPr>
        <w:t xml:space="preserve"> usare il corretto term</w:t>
      </w:r>
      <w:r w:rsidR="008949C8">
        <w:rPr>
          <w:sz w:val="24"/>
          <w:szCs w:val="24"/>
        </w:rPr>
        <w:t>in</w:t>
      </w:r>
      <w:r w:rsidR="00B4642A">
        <w:rPr>
          <w:sz w:val="24"/>
          <w:szCs w:val="24"/>
        </w:rPr>
        <w:t>e: alla “</w:t>
      </w:r>
      <w:r w:rsidR="008949C8">
        <w:rPr>
          <w:sz w:val="24"/>
          <w:szCs w:val="24"/>
        </w:rPr>
        <w:t>s</w:t>
      </w:r>
      <w:r w:rsidR="00B4642A">
        <w:rPr>
          <w:sz w:val="24"/>
          <w:szCs w:val="24"/>
        </w:rPr>
        <w:t>vendita</w:t>
      </w:r>
      <w:r w:rsidR="008949C8">
        <w:rPr>
          <w:sz w:val="24"/>
          <w:szCs w:val="24"/>
        </w:rPr>
        <w:t>” di Ita Airways</w:t>
      </w:r>
      <w:r w:rsidR="00255784">
        <w:rPr>
          <w:sz w:val="24"/>
          <w:szCs w:val="24"/>
        </w:rPr>
        <w:t>, fu Alitalia.</w:t>
      </w:r>
    </w:p>
    <w:p w14:paraId="29D1D2C6" w14:textId="77777777" w:rsidR="00E071A0" w:rsidRDefault="00E071A0" w:rsidP="00A63544">
      <w:pPr>
        <w:rPr>
          <w:sz w:val="24"/>
          <w:szCs w:val="24"/>
        </w:rPr>
      </w:pPr>
    </w:p>
    <w:p w14:paraId="7F3BB6FF" w14:textId="77777777" w:rsidR="00E071A0" w:rsidRPr="00667ECD" w:rsidRDefault="00E071A0" w:rsidP="00E071A0">
      <w:pPr>
        <w:jc w:val="center"/>
        <w:rPr>
          <w:b/>
          <w:bCs/>
          <w:i/>
          <w:iCs/>
          <w:color w:val="2E74B5" w:themeColor="accent5" w:themeShade="BF"/>
          <w:sz w:val="24"/>
          <w:szCs w:val="24"/>
        </w:rPr>
      </w:pPr>
      <w:r w:rsidRPr="00667ECD">
        <w:rPr>
          <w:b/>
          <w:bCs/>
          <w:i/>
          <w:iCs/>
          <w:color w:val="2E74B5" w:themeColor="accent5" w:themeShade="BF"/>
          <w:sz w:val="24"/>
          <w:szCs w:val="24"/>
        </w:rPr>
        <w:t>www.Aviation-Industry-News.com</w:t>
      </w:r>
    </w:p>
    <w:p w14:paraId="30E84C99" w14:textId="77777777" w:rsidR="00E071A0" w:rsidRDefault="00E071A0" w:rsidP="00E071A0">
      <w:pPr>
        <w:rPr>
          <w:sz w:val="24"/>
          <w:szCs w:val="24"/>
        </w:rPr>
      </w:pPr>
    </w:p>
    <w:p w14:paraId="5ACF5C14" w14:textId="5B6BE789" w:rsidR="00E071A0" w:rsidRDefault="00C119DB" w:rsidP="00E071A0">
      <w:pPr>
        <w:rPr>
          <w:sz w:val="16"/>
          <w:szCs w:val="16"/>
        </w:rPr>
      </w:pPr>
      <w:r>
        <w:rPr>
          <w:sz w:val="16"/>
          <w:szCs w:val="16"/>
        </w:rPr>
        <w:t>02</w:t>
      </w:r>
      <w:r w:rsidR="00E071A0">
        <w:rPr>
          <w:sz w:val="16"/>
          <w:szCs w:val="16"/>
        </w:rPr>
        <w:t>/0</w:t>
      </w:r>
      <w:r>
        <w:rPr>
          <w:sz w:val="16"/>
          <w:szCs w:val="16"/>
        </w:rPr>
        <w:t>2</w:t>
      </w:r>
      <w:r w:rsidR="00E071A0">
        <w:rPr>
          <w:sz w:val="16"/>
          <w:szCs w:val="16"/>
        </w:rPr>
        <w:t>/2023</w:t>
      </w:r>
    </w:p>
    <w:p w14:paraId="600C4494" w14:textId="77777777" w:rsidR="00E071A0" w:rsidRDefault="00E071A0" w:rsidP="00E071A0">
      <w:pPr>
        <w:spacing w:after="0"/>
        <w:rPr>
          <w:sz w:val="16"/>
          <w:szCs w:val="16"/>
        </w:rPr>
      </w:pPr>
    </w:p>
    <w:p w14:paraId="51AFCF63" w14:textId="77777777" w:rsidR="00E071A0" w:rsidRDefault="00E071A0" w:rsidP="00E071A0">
      <w:pPr>
        <w:spacing w:after="0"/>
        <w:rPr>
          <w:sz w:val="16"/>
          <w:szCs w:val="16"/>
        </w:rPr>
      </w:pPr>
    </w:p>
    <w:p w14:paraId="60B3D8D6" w14:textId="77777777" w:rsidR="00E071A0" w:rsidRDefault="00E071A0" w:rsidP="00E071A0">
      <w:pPr>
        <w:spacing w:after="0"/>
        <w:rPr>
          <w:sz w:val="16"/>
          <w:szCs w:val="16"/>
        </w:rPr>
      </w:pPr>
    </w:p>
    <w:p w14:paraId="6E927BB5" w14:textId="77777777" w:rsidR="00E071A0" w:rsidRPr="00464157" w:rsidRDefault="00E071A0" w:rsidP="00E071A0">
      <w:pPr>
        <w:spacing w:after="0"/>
        <w:rPr>
          <w:sz w:val="16"/>
          <w:szCs w:val="16"/>
        </w:rPr>
      </w:pPr>
    </w:p>
    <w:p w14:paraId="04A0B329" w14:textId="77777777" w:rsidR="00E071A0" w:rsidRDefault="00E071A0" w:rsidP="00E071A0">
      <w:pPr>
        <w:pStyle w:val="Paragrafoelenco"/>
        <w:spacing w:after="0"/>
        <w:jc w:val="center"/>
        <w:rPr>
          <w:noProof/>
          <w:sz w:val="16"/>
          <w:szCs w:val="16"/>
        </w:rPr>
      </w:pPr>
      <w:r>
        <w:rPr>
          <w:noProof/>
        </w:rPr>
        <mc:AlternateContent>
          <mc:Choice Requires="wps">
            <w:drawing>
              <wp:anchor distT="0" distB="0" distL="114300" distR="114300" simplePos="0" relativeHeight="251659264" behindDoc="0" locked="0" layoutInCell="1" allowOverlap="1" wp14:anchorId="25B339F3" wp14:editId="67C2E8C8">
                <wp:simplePos x="0" y="0"/>
                <wp:positionH relativeFrom="margin">
                  <wp:align>left</wp:align>
                </wp:positionH>
                <wp:positionV relativeFrom="paragraph">
                  <wp:posOffset>-468</wp:posOffset>
                </wp:positionV>
                <wp:extent cx="2029767" cy="1828800"/>
                <wp:effectExtent l="0" t="0" r="0" b="0"/>
                <wp:wrapNone/>
                <wp:docPr id="4" name="Casella di testo 4"/>
                <wp:cNvGraphicFramePr/>
                <a:graphic xmlns:a="http://schemas.openxmlformats.org/drawingml/2006/main">
                  <a:graphicData uri="http://schemas.microsoft.com/office/word/2010/wordprocessingShape">
                    <wps:wsp>
                      <wps:cNvSpPr txBox="1"/>
                      <wps:spPr>
                        <a:xfrm>
                          <a:off x="0" y="0"/>
                          <a:ext cx="2029767" cy="1828800"/>
                        </a:xfrm>
                        <a:prstGeom prst="rect">
                          <a:avLst/>
                        </a:prstGeom>
                        <a:noFill/>
                        <a:ln>
                          <a:noFill/>
                        </a:ln>
                      </wps:spPr>
                      <wps:txbx>
                        <w:txbxContent>
                          <w:p w14:paraId="1D5846E9" w14:textId="77777777"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43BD">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 uscito: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5B339F3" id="_x0000_t202" coordsize="21600,21600" o:spt="202" path="m,l,21600r21600,l21600,xe">
                <v:stroke joinstyle="miter"/>
                <v:path gradientshapeok="t" o:connecttype="rect"/>
              </v:shapetype>
              <v:shape id="Casella di testo 4" o:spid="_x0000_s1026" type="#_x0000_t202" style="position:absolute;left:0;text-align:left;margin-left:0;margin-top:-.05pt;width:159.8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" filled="f" stroked="f">
                <v:textbox style="mso-fit-shape-to-text:t">
                  <w:txbxContent>
                    <w:p w14:paraId="1D5846E9" w14:textId="77777777" w:rsidR="00E071A0" w:rsidRPr="00B743BD" w:rsidRDefault="00E071A0" w:rsidP="00E071A0">
                      <w:pPr>
                        <w:pStyle w:val="Paragrafoelenco"/>
                        <w:spacing w:after="0"/>
                        <w:jc w:val="center"/>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743BD">
                        <w:rPr>
                          <w:b/>
                          <w:noProof/>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 uscito:</w:t>
                      </w:r>
                    </w:p>
                  </w:txbxContent>
                </v:textbox>
                <w10:wrap anchorx="margin"/>
              </v:shape>
            </w:pict>
          </mc:Fallback>
        </mc:AlternateContent>
      </w:r>
    </w:p>
    <w:p w14:paraId="2405EEA8" w14:textId="77777777" w:rsidR="00E071A0" w:rsidRDefault="00E071A0" w:rsidP="00E071A0">
      <w:pPr>
        <w:pStyle w:val="Paragrafoelenco"/>
        <w:spacing w:after="0"/>
        <w:jc w:val="center"/>
        <w:rPr>
          <w:sz w:val="16"/>
          <w:szCs w:val="16"/>
        </w:rPr>
      </w:pPr>
      <w:r>
        <w:rPr>
          <w:noProof/>
          <w:sz w:val="16"/>
          <w:szCs w:val="16"/>
        </w:rPr>
        <w:drawing>
          <wp:inline distT="0" distB="0" distL="0" distR="0" wp14:anchorId="3B6921C4" wp14:editId="4B411F43">
            <wp:extent cx="2178000" cy="3006000"/>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2178000" cy="3006000"/>
                    </a:xfrm>
                    <a:prstGeom prst="rect">
                      <a:avLst/>
                    </a:prstGeom>
                  </pic:spPr>
                </pic:pic>
              </a:graphicData>
            </a:graphic>
          </wp:inline>
        </w:drawing>
      </w:r>
    </w:p>
    <w:p w14:paraId="12A176CE" w14:textId="77777777" w:rsidR="00E071A0" w:rsidRPr="00D53CF3" w:rsidRDefault="00E071A0" w:rsidP="00E071A0">
      <w:pPr>
        <w:pStyle w:val="Paragrafoelenco"/>
        <w:spacing w:after="0"/>
        <w:jc w:val="center"/>
        <w:rPr>
          <w:i/>
          <w:iCs/>
          <w:sz w:val="16"/>
          <w:szCs w:val="16"/>
        </w:rPr>
      </w:pPr>
      <w:r w:rsidRPr="00D53CF3">
        <w:rPr>
          <w:i/>
          <w:iCs/>
          <w:sz w:val="16"/>
          <w:szCs w:val="16"/>
        </w:rPr>
        <w:t>info@ibneditore.it</w:t>
      </w:r>
    </w:p>
    <w:p w14:paraId="57577328" w14:textId="77777777" w:rsidR="00E071A0" w:rsidRDefault="00E071A0" w:rsidP="00E071A0">
      <w:pPr>
        <w:pStyle w:val="Paragrafoelenco"/>
        <w:spacing w:after="0"/>
        <w:rPr>
          <w:sz w:val="16"/>
          <w:szCs w:val="16"/>
        </w:rPr>
      </w:pPr>
    </w:p>
    <w:p w14:paraId="50E9B9D2" w14:textId="77777777" w:rsidR="00E071A0" w:rsidRDefault="00E071A0" w:rsidP="00E071A0">
      <w:pPr>
        <w:pStyle w:val="Paragrafoelenco"/>
        <w:spacing w:after="0"/>
        <w:rPr>
          <w:sz w:val="16"/>
          <w:szCs w:val="16"/>
        </w:rPr>
      </w:pPr>
    </w:p>
    <w:p w14:paraId="34F66DF5" w14:textId="77777777" w:rsidR="00C119DB" w:rsidRDefault="00C119DB" w:rsidP="00E071A0">
      <w:pPr>
        <w:pStyle w:val="Paragrafoelenco"/>
        <w:spacing w:after="0"/>
        <w:rPr>
          <w:sz w:val="16"/>
          <w:szCs w:val="16"/>
        </w:rPr>
      </w:pPr>
    </w:p>
    <w:p w14:paraId="2C978B42" w14:textId="77777777" w:rsidR="00C119DB" w:rsidRDefault="00C119DB" w:rsidP="00E071A0">
      <w:pPr>
        <w:pStyle w:val="Paragrafoelenco"/>
        <w:spacing w:after="0"/>
        <w:rPr>
          <w:sz w:val="16"/>
          <w:szCs w:val="16"/>
        </w:rPr>
      </w:pPr>
    </w:p>
    <w:p w14:paraId="68691A04" w14:textId="77777777" w:rsidR="00C119DB" w:rsidRDefault="00C119DB" w:rsidP="00E071A0">
      <w:pPr>
        <w:pStyle w:val="Paragrafoelenco"/>
        <w:spacing w:after="0"/>
        <w:rPr>
          <w:sz w:val="16"/>
          <w:szCs w:val="16"/>
        </w:rPr>
      </w:pPr>
    </w:p>
    <w:p w14:paraId="680BF12C" w14:textId="77777777" w:rsidR="00C119DB" w:rsidRDefault="00C119DB" w:rsidP="00E071A0">
      <w:pPr>
        <w:pStyle w:val="Paragrafoelenco"/>
        <w:spacing w:after="0"/>
        <w:rPr>
          <w:sz w:val="16"/>
          <w:szCs w:val="16"/>
        </w:rPr>
      </w:pPr>
    </w:p>
    <w:p w14:paraId="2994052F" w14:textId="77777777" w:rsidR="00C119DB" w:rsidRDefault="00C119DB" w:rsidP="00E071A0">
      <w:pPr>
        <w:pStyle w:val="Paragrafoelenco"/>
        <w:spacing w:after="0"/>
        <w:rPr>
          <w:sz w:val="16"/>
          <w:szCs w:val="16"/>
        </w:rPr>
      </w:pPr>
    </w:p>
    <w:p w14:paraId="08621AC7" w14:textId="77777777" w:rsidR="00C119DB" w:rsidRDefault="00C119DB" w:rsidP="00E071A0">
      <w:pPr>
        <w:pStyle w:val="Paragrafoelenco"/>
        <w:spacing w:after="0"/>
        <w:rPr>
          <w:sz w:val="16"/>
          <w:szCs w:val="16"/>
        </w:rPr>
      </w:pPr>
    </w:p>
    <w:p w14:paraId="302322CB" w14:textId="77777777" w:rsidR="00C119DB" w:rsidRDefault="00C119DB" w:rsidP="00E071A0">
      <w:pPr>
        <w:pStyle w:val="Paragrafoelenco"/>
        <w:spacing w:after="0"/>
        <w:rPr>
          <w:sz w:val="16"/>
          <w:szCs w:val="16"/>
        </w:rPr>
      </w:pPr>
    </w:p>
    <w:p w14:paraId="7E47E07D" w14:textId="77777777" w:rsidR="00C119DB" w:rsidRDefault="00C119DB" w:rsidP="00E071A0">
      <w:pPr>
        <w:pStyle w:val="Paragrafoelenco"/>
        <w:spacing w:after="0"/>
        <w:rPr>
          <w:sz w:val="16"/>
          <w:szCs w:val="16"/>
        </w:rPr>
      </w:pPr>
    </w:p>
    <w:p w14:paraId="046F8E70" w14:textId="77777777" w:rsidR="00C119DB" w:rsidRDefault="00C119DB" w:rsidP="00E071A0">
      <w:pPr>
        <w:pStyle w:val="Paragrafoelenco"/>
        <w:spacing w:after="0"/>
        <w:rPr>
          <w:sz w:val="16"/>
          <w:szCs w:val="16"/>
        </w:rPr>
      </w:pPr>
    </w:p>
    <w:p w14:paraId="1F473F4D" w14:textId="77777777" w:rsidR="00C119DB" w:rsidRDefault="00C119DB" w:rsidP="00E071A0">
      <w:pPr>
        <w:pStyle w:val="Paragrafoelenco"/>
        <w:spacing w:after="0"/>
        <w:rPr>
          <w:sz w:val="16"/>
          <w:szCs w:val="16"/>
        </w:rPr>
      </w:pPr>
    </w:p>
    <w:p w14:paraId="392AE262" w14:textId="77777777" w:rsidR="00C119DB" w:rsidRDefault="00C119DB" w:rsidP="00E071A0">
      <w:pPr>
        <w:pStyle w:val="Paragrafoelenco"/>
        <w:spacing w:after="0"/>
        <w:rPr>
          <w:sz w:val="16"/>
          <w:szCs w:val="16"/>
        </w:rPr>
      </w:pPr>
    </w:p>
    <w:p w14:paraId="3539095E" w14:textId="77777777" w:rsidR="00C119DB" w:rsidRDefault="00C119DB" w:rsidP="00E071A0">
      <w:pPr>
        <w:pStyle w:val="Paragrafoelenco"/>
        <w:spacing w:after="0"/>
        <w:rPr>
          <w:sz w:val="16"/>
          <w:szCs w:val="16"/>
        </w:rPr>
      </w:pPr>
    </w:p>
    <w:p w14:paraId="10417B51" w14:textId="77777777" w:rsidR="00C119DB" w:rsidRDefault="00C119DB" w:rsidP="00E071A0">
      <w:pPr>
        <w:pStyle w:val="Paragrafoelenco"/>
        <w:spacing w:after="0"/>
        <w:rPr>
          <w:sz w:val="16"/>
          <w:szCs w:val="16"/>
        </w:rPr>
      </w:pPr>
    </w:p>
    <w:p w14:paraId="318A8388" w14:textId="77777777" w:rsidR="00E071A0" w:rsidRDefault="00E071A0" w:rsidP="00E071A0">
      <w:pPr>
        <w:pStyle w:val="Paragrafoelenco"/>
        <w:spacing w:after="0"/>
        <w:rPr>
          <w:sz w:val="16"/>
          <w:szCs w:val="16"/>
        </w:rPr>
      </w:pPr>
    </w:p>
    <w:p w14:paraId="29E4D4DF" w14:textId="77777777" w:rsidR="00E071A0" w:rsidRDefault="00E071A0" w:rsidP="00E071A0">
      <w:pPr>
        <w:pStyle w:val="Paragrafoelenco"/>
        <w:spacing w:after="0"/>
        <w:rPr>
          <w:sz w:val="16"/>
          <w:szCs w:val="16"/>
        </w:rPr>
      </w:pPr>
    </w:p>
    <w:p w14:paraId="4AC72808"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lastRenderedPageBreak/>
        <w:t>Se avete amici</w:t>
      </w:r>
      <w:r>
        <w:rPr>
          <w:color w:val="C00000"/>
          <w:sz w:val="28"/>
          <w:szCs w:val="28"/>
        </w:rPr>
        <w:t>,</w:t>
      </w:r>
      <w:r w:rsidRPr="00F854AD">
        <w:rPr>
          <w:color w:val="C00000"/>
          <w:sz w:val="28"/>
          <w:szCs w:val="28"/>
        </w:rPr>
        <w:t xml:space="preserve"> conoscenti interessati a ricevere le nostre </w:t>
      </w:r>
      <w:r>
        <w:rPr>
          <w:color w:val="C00000"/>
          <w:sz w:val="28"/>
          <w:szCs w:val="28"/>
        </w:rPr>
        <w:t>N</w:t>
      </w:r>
      <w:r w:rsidRPr="00F854AD">
        <w:rPr>
          <w:color w:val="C00000"/>
          <w:sz w:val="28"/>
          <w:szCs w:val="28"/>
        </w:rPr>
        <w:t>ewsletter, fate</w:t>
      </w:r>
      <w:r>
        <w:rPr>
          <w:color w:val="C00000"/>
          <w:sz w:val="28"/>
          <w:szCs w:val="28"/>
        </w:rPr>
        <w:t>l</w:t>
      </w:r>
      <w:r w:rsidRPr="00F854AD">
        <w:rPr>
          <w:color w:val="C00000"/>
          <w:sz w:val="28"/>
          <w:szCs w:val="28"/>
        </w:rPr>
        <w:t xml:space="preserve">i contattare al </w:t>
      </w:r>
      <w:r>
        <w:rPr>
          <w:color w:val="C00000"/>
          <w:sz w:val="28"/>
          <w:szCs w:val="28"/>
        </w:rPr>
        <w:t>seguente</w:t>
      </w:r>
      <w:r w:rsidRPr="00F854AD">
        <w:rPr>
          <w:color w:val="C00000"/>
          <w:sz w:val="28"/>
          <w:szCs w:val="28"/>
        </w:rPr>
        <w:t xml:space="preserve"> indirizzo </w:t>
      </w:r>
      <w:proofErr w:type="gramStart"/>
      <w:r w:rsidRPr="00F854AD">
        <w:rPr>
          <w:color w:val="C00000"/>
          <w:sz w:val="28"/>
          <w:szCs w:val="28"/>
        </w:rPr>
        <w:t>email :</w:t>
      </w:r>
      <w:proofErr w:type="gramEnd"/>
      <w:r w:rsidRPr="00F854AD">
        <w:rPr>
          <w:color w:val="C00000"/>
          <w:sz w:val="28"/>
          <w:szCs w:val="28"/>
        </w:rPr>
        <w:t xml:space="preserve"> </w:t>
      </w:r>
    </w:p>
    <w:p w14:paraId="55579D83"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t xml:space="preserve">                                                          </w:t>
      </w:r>
      <w:hyperlink r:id="rId6" w:history="1">
        <w:r w:rsidRPr="00AC4531">
          <w:rPr>
            <w:rStyle w:val="Collegamentoipertestuale"/>
            <w:sz w:val="28"/>
            <w:szCs w:val="28"/>
          </w:rPr>
          <w:t>antonio.bordoni@yahoo.it</w:t>
        </w:r>
      </w:hyperlink>
    </w:p>
    <w:p w14:paraId="1D4285EE"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proofErr w:type="gramStart"/>
      <w:r w:rsidRPr="00F854AD">
        <w:rPr>
          <w:color w:val="C00000"/>
          <w:sz w:val="28"/>
          <w:szCs w:val="28"/>
        </w:rPr>
        <w:t>e  provvederemo</w:t>
      </w:r>
      <w:proofErr w:type="gramEnd"/>
      <w:r w:rsidRPr="00F854AD">
        <w:rPr>
          <w:color w:val="C00000"/>
          <w:sz w:val="28"/>
          <w:szCs w:val="28"/>
        </w:rPr>
        <w:t xml:space="preserve"> ad inserirli nella nostra mailing list. </w:t>
      </w:r>
      <w:r w:rsidRPr="00A91A7B">
        <w:rPr>
          <w:b/>
          <w:bCs/>
          <w:color w:val="C00000"/>
          <w:sz w:val="28"/>
          <w:szCs w:val="28"/>
        </w:rPr>
        <w:t>Il servizio è gratuito.</w:t>
      </w:r>
      <w:r w:rsidRPr="00F854AD">
        <w:rPr>
          <w:color w:val="C00000"/>
          <w:sz w:val="28"/>
          <w:szCs w:val="28"/>
        </w:rPr>
        <w:t xml:space="preserve"> Specificare se si è interessati a</w:t>
      </w:r>
      <w:r>
        <w:rPr>
          <w:color w:val="C00000"/>
          <w:sz w:val="28"/>
          <w:szCs w:val="28"/>
        </w:rPr>
        <w:t>l settore</w:t>
      </w:r>
      <w:r w:rsidRPr="00F854AD">
        <w:rPr>
          <w:color w:val="C00000"/>
          <w:sz w:val="28"/>
          <w:szCs w:val="28"/>
        </w:rPr>
        <w:t xml:space="preserve"> m</w:t>
      </w:r>
      <w:r>
        <w:rPr>
          <w:color w:val="C00000"/>
          <w:sz w:val="28"/>
          <w:szCs w:val="28"/>
        </w:rPr>
        <w:t>a</w:t>
      </w:r>
      <w:r w:rsidRPr="00F854AD">
        <w:rPr>
          <w:color w:val="C00000"/>
          <w:sz w:val="28"/>
          <w:szCs w:val="28"/>
        </w:rPr>
        <w:t>rketing</w:t>
      </w:r>
      <w:r>
        <w:rPr>
          <w:color w:val="C00000"/>
          <w:sz w:val="28"/>
          <w:szCs w:val="28"/>
        </w:rPr>
        <w:t>/industria</w:t>
      </w:r>
      <w:r w:rsidRPr="00F854AD">
        <w:rPr>
          <w:color w:val="C00000"/>
          <w:sz w:val="28"/>
          <w:szCs w:val="28"/>
        </w:rPr>
        <w:t xml:space="preserve"> aviazione commerciale</w:t>
      </w:r>
      <w:r>
        <w:rPr>
          <w:color w:val="C00000"/>
          <w:sz w:val="28"/>
          <w:szCs w:val="28"/>
        </w:rPr>
        <w:t>:</w:t>
      </w:r>
      <w:r w:rsidRPr="00F854AD">
        <w:rPr>
          <w:color w:val="C00000"/>
          <w:sz w:val="28"/>
          <w:szCs w:val="28"/>
        </w:rPr>
        <w:t xml:space="preserve"> </w:t>
      </w:r>
      <w:hyperlink r:id="rId7" w:history="1">
        <w:r w:rsidRPr="00F854AD">
          <w:rPr>
            <w:rStyle w:val="Collegamentoipertestuale"/>
            <w:color w:val="C00000"/>
            <w:sz w:val="28"/>
            <w:szCs w:val="28"/>
          </w:rPr>
          <w:t>www.aviation-industry-news.com</w:t>
        </w:r>
      </w:hyperlink>
      <w:r w:rsidRPr="00F854AD">
        <w:rPr>
          <w:color w:val="C00000"/>
          <w:sz w:val="28"/>
          <w:szCs w:val="28"/>
        </w:rPr>
        <w:t xml:space="preserve"> </w:t>
      </w:r>
    </w:p>
    <w:p w14:paraId="1C18BF0C"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r w:rsidRPr="00F854AD">
        <w:rPr>
          <w:color w:val="C00000"/>
          <w:sz w:val="28"/>
          <w:szCs w:val="28"/>
        </w:rPr>
        <w:t xml:space="preserve">o </w:t>
      </w:r>
      <w:r>
        <w:rPr>
          <w:color w:val="C00000"/>
          <w:sz w:val="28"/>
          <w:szCs w:val="28"/>
        </w:rPr>
        <w:t>a</w:t>
      </w:r>
      <w:r w:rsidRPr="00F854AD">
        <w:rPr>
          <w:color w:val="C00000"/>
          <w:sz w:val="28"/>
          <w:szCs w:val="28"/>
        </w:rPr>
        <w:t>lla sicurezza del volo</w:t>
      </w:r>
      <w:r>
        <w:rPr>
          <w:color w:val="C00000"/>
          <w:sz w:val="28"/>
          <w:szCs w:val="28"/>
        </w:rPr>
        <w:t>:</w:t>
      </w:r>
    </w:p>
    <w:p w14:paraId="7C66030D" w14:textId="77777777" w:rsidR="00E071A0" w:rsidRDefault="00E071A0" w:rsidP="00E071A0">
      <w:pPr>
        <w:pBdr>
          <w:top w:val="single" w:sz="4" w:space="1" w:color="auto"/>
          <w:left w:val="single" w:sz="4" w:space="4" w:color="auto"/>
          <w:bottom w:val="single" w:sz="4" w:space="1" w:color="auto"/>
          <w:right w:val="single" w:sz="4" w:space="4" w:color="auto"/>
        </w:pBdr>
        <w:rPr>
          <w:color w:val="C00000"/>
          <w:sz w:val="28"/>
          <w:szCs w:val="28"/>
        </w:rPr>
      </w:pPr>
      <w:hyperlink r:id="rId8" w:history="1">
        <w:r w:rsidRPr="00C5415A">
          <w:rPr>
            <w:rStyle w:val="Collegamentoipertestuale"/>
            <w:sz w:val="28"/>
            <w:szCs w:val="28"/>
          </w:rPr>
          <w:t>www.air-accidents.com</w:t>
        </w:r>
      </w:hyperlink>
    </w:p>
    <w:p w14:paraId="709005CD" w14:textId="77777777" w:rsidR="00E071A0" w:rsidRPr="00F854AD" w:rsidRDefault="00E071A0" w:rsidP="00E071A0">
      <w:pPr>
        <w:pBdr>
          <w:top w:val="single" w:sz="4" w:space="1" w:color="auto"/>
          <w:left w:val="single" w:sz="4" w:space="4" w:color="auto"/>
          <w:bottom w:val="single" w:sz="4" w:space="1" w:color="auto"/>
          <w:right w:val="single" w:sz="4" w:space="4" w:color="auto"/>
        </w:pBdr>
        <w:rPr>
          <w:color w:val="C00000"/>
          <w:sz w:val="28"/>
          <w:szCs w:val="28"/>
        </w:rPr>
      </w:pPr>
      <w:proofErr w:type="gramStart"/>
      <w:r>
        <w:rPr>
          <w:color w:val="C00000"/>
          <w:sz w:val="28"/>
          <w:szCs w:val="28"/>
        </w:rPr>
        <w:t>E’</w:t>
      </w:r>
      <w:proofErr w:type="gramEnd"/>
      <w:r>
        <w:rPr>
          <w:color w:val="C00000"/>
          <w:sz w:val="28"/>
          <w:szCs w:val="28"/>
        </w:rPr>
        <w:t xml:space="preserve"> possibile richiedere l’inserimento a entrambi i servizi.</w:t>
      </w:r>
    </w:p>
    <w:p w14:paraId="603B81E1" w14:textId="77777777" w:rsidR="00E071A0" w:rsidRDefault="00E071A0" w:rsidP="00E071A0"/>
    <w:p w14:paraId="65F2910B" w14:textId="77777777" w:rsidR="00E071A0" w:rsidRDefault="00E071A0" w:rsidP="00E071A0"/>
    <w:p w14:paraId="31D85022" w14:textId="77777777" w:rsidR="00E071A0" w:rsidRPr="00A63544" w:rsidRDefault="00E071A0" w:rsidP="00A63544">
      <w:pPr>
        <w:rPr>
          <w:sz w:val="24"/>
          <w:szCs w:val="24"/>
        </w:rPr>
      </w:pPr>
    </w:p>
    <w:sectPr w:rsidR="00E071A0" w:rsidRPr="00A6354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544"/>
    <w:rsid w:val="00106842"/>
    <w:rsid w:val="00110748"/>
    <w:rsid w:val="00144E39"/>
    <w:rsid w:val="0016760D"/>
    <w:rsid w:val="00176E10"/>
    <w:rsid w:val="001B35AB"/>
    <w:rsid w:val="00255784"/>
    <w:rsid w:val="002B0F39"/>
    <w:rsid w:val="002B3496"/>
    <w:rsid w:val="002E2B0A"/>
    <w:rsid w:val="002F716A"/>
    <w:rsid w:val="0033304F"/>
    <w:rsid w:val="0034465C"/>
    <w:rsid w:val="0035543F"/>
    <w:rsid w:val="003942D1"/>
    <w:rsid w:val="0039621B"/>
    <w:rsid w:val="003C3405"/>
    <w:rsid w:val="004305A7"/>
    <w:rsid w:val="00443CE6"/>
    <w:rsid w:val="00452774"/>
    <w:rsid w:val="004559B2"/>
    <w:rsid w:val="004561F5"/>
    <w:rsid w:val="00456597"/>
    <w:rsid w:val="00466143"/>
    <w:rsid w:val="004714B1"/>
    <w:rsid w:val="00497487"/>
    <w:rsid w:val="00535CB8"/>
    <w:rsid w:val="00561740"/>
    <w:rsid w:val="005A053C"/>
    <w:rsid w:val="005D35E7"/>
    <w:rsid w:val="005F677A"/>
    <w:rsid w:val="00633E74"/>
    <w:rsid w:val="00667FA1"/>
    <w:rsid w:val="00677769"/>
    <w:rsid w:val="00684AFE"/>
    <w:rsid w:val="006B435A"/>
    <w:rsid w:val="006E6866"/>
    <w:rsid w:val="006E7AF0"/>
    <w:rsid w:val="00721234"/>
    <w:rsid w:val="007A5B44"/>
    <w:rsid w:val="007E5C9C"/>
    <w:rsid w:val="00806332"/>
    <w:rsid w:val="008153C4"/>
    <w:rsid w:val="00832498"/>
    <w:rsid w:val="008526C5"/>
    <w:rsid w:val="00853060"/>
    <w:rsid w:val="008949C8"/>
    <w:rsid w:val="008C0AEF"/>
    <w:rsid w:val="008C7671"/>
    <w:rsid w:val="00951E6D"/>
    <w:rsid w:val="00985C0F"/>
    <w:rsid w:val="009F0829"/>
    <w:rsid w:val="00A5040B"/>
    <w:rsid w:val="00A63544"/>
    <w:rsid w:val="00A71F47"/>
    <w:rsid w:val="00A922E7"/>
    <w:rsid w:val="00A929C4"/>
    <w:rsid w:val="00AB06BB"/>
    <w:rsid w:val="00AF774A"/>
    <w:rsid w:val="00B1070D"/>
    <w:rsid w:val="00B42EF4"/>
    <w:rsid w:val="00B4642A"/>
    <w:rsid w:val="00B60DCE"/>
    <w:rsid w:val="00B87CF4"/>
    <w:rsid w:val="00BA79F2"/>
    <w:rsid w:val="00BB3947"/>
    <w:rsid w:val="00BF337E"/>
    <w:rsid w:val="00C119DB"/>
    <w:rsid w:val="00C21EFD"/>
    <w:rsid w:val="00C92FC2"/>
    <w:rsid w:val="00CB3573"/>
    <w:rsid w:val="00CD6E4D"/>
    <w:rsid w:val="00CE1E49"/>
    <w:rsid w:val="00CE690E"/>
    <w:rsid w:val="00D10CD9"/>
    <w:rsid w:val="00D42FC5"/>
    <w:rsid w:val="00D468B3"/>
    <w:rsid w:val="00D4726C"/>
    <w:rsid w:val="00D5670B"/>
    <w:rsid w:val="00D674B3"/>
    <w:rsid w:val="00D83A17"/>
    <w:rsid w:val="00D86C7D"/>
    <w:rsid w:val="00D87182"/>
    <w:rsid w:val="00DE7DF3"/>
    <w:rsid w:val="00E071A0"/>
    <w:rsid w:val="00E07C35"/>
    <w:rsid w:val="00E13F33"/>
    <w:rsid w:val="00E33726"/>
    <w:rsid w:val="00E437C1"/>
    <w:rsid w:val="00E678F7"/>
    <w:rsid w:val="00E77B4E"/>
    <w:rsid w:val="00E825E2"/>
    <w:rsid w:val="00EF2A8F"/>
    <w:rsid w:val="00F0237F"/>
    <w:rsid w:val="00F50933"/>
    <w:rsid w:val="00F6280E"/>
    <w:rsid w:val="00F758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EC47C"/>
  <w15:chartTrackingRefBased/>
  <w15:docId w15:val="{6B26961B-36C1-447B-97C0-CCB92406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071A0"/>
    <w:rPr>
      <w:color w:val="0000FF"/>
      <w:u w:val="single"/>
    </w:rPr>
  </w:style>
  <w:style w:type="paragraph" w:styleId="Paragrafoelenco">
    <w:name w:val="List Paragraph"/>
    <w:basedOn w:val="Normale"/>
    <w:uiPriority w:val="34"/>
    <w:qFormat/>
    <w:rsid w:val="00E071A0"/>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r-accidents.com" TargetMode="External"/><Relationship Id="rId3" Type="http://schemas.openxmlformats.org/officeDocument/2006/relationships/webSettings" Target="webSettings.xml"/><Relationship Id="rId7" Type="http://schemas.openxmlformats.org/officeDocument/2006/relationships/hyperlink" Target="http://www.aviation-industry-new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ntonio.bordoni@yahoo.it" TargetMode="External"/><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4</Pages>
  <Words>999</Words>
  <Characters>5696</Characters>
  <Application>Microsoft Office Word</Application>
  <DocSecurity>0</DocSecurity>
  <Lines>47</Lines>
  <Paragraphs>13</Paragraphs>
  <ScaleCrop>false</ScaleCrop>
  <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96</cp:revision>
  <dcterms:created xsi:type="dcterms:W3CDTF">2023-02-01T15:37:00Z</dcterms:created>
  <dcterms:modified xsi:type="dcterms:W3CDTF">2023-02-02T08:06:00Z</dcterms:modified>
</cp:coreProperties>
</file>