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632" w14:textId="77777777" w:rsidR="002B1E49" w:rsidRPr="00AF58CE" w:rsidRDefault="002B1E49" w:rsidP="002B1E49">
      <w:pPr>
        <w:rPr>
          <w:b/>
          <w:bCs/>
          <w:i/>
          <w:iCs/>
          <w:color w:val="4472C4" w:themeColor="accent1"/>
        </w:rPr>
      </w:pPr>
      <w:r w:rsidRPr="00AF58CE">
        <w:rPr>
          <w:b/>
          <w:bCs/>
          <w:i/>
          <w:iCs/>
          <w:color w:val="4472C4" w:themeColor="accent1"/>
        </w:rPr>
        <w:t>Aviation-Industry-News.com</w:t>
      </w:r>
    </w:p>
    <w:p w14:paraId="08D7078D" w14:textId="77777777" w:rsidR="00ED5251" w:rsidRDefault="00ED5251">
      <w:pPr>
        <w:rPr>
          <w:b/>
          <w:bCs/>
          <w:color w:val="00B0F0"/>
          <w:sz w:val="28"/>
          <w:szCs w:val="28"/>
        </w:rPr>
      </w:pPr>
    </w:p>
    <w:p w14:paraId="16D2314C" w14:textId="4A03A4D3" w:rsidR="00286619" w:rsidRPr="000730D0" w:rsidRDefault="00B26063">
      <w:pPr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L</w:t>
      </w:r>
      <w:r w:rsidR="00EF04EB" w:rsidRPr="000730D0">
        <w:rPr>
          <w:b/>
          <w:bCs/>
          <w:color w:val="00B0F0"/>
          <w:sz w:val="28"/>
          <w:szCs w:val="28"/>
        </w:rPr>
        <w:t>’ACCORDO CON AIRBUS BASTERA’ A RILANCIARE  LA NUOVA ALITALIA?</w:t>
      </w:r>
    </w:p>
    <w:p w14:paraId="576630E7" w14:textId="77777777" w:rsidR="000730D0" w:rsidRDefault="000730D0">
      <w:pPr>
        <w:rPr>
          <w:sz w:val="24"/>
          <w:szCs w:val="24"/>
        </w:rPr>
      </w:pPr>
    </w:p>
    <w:p w14:paraId="036AC81B" w14:textId="1D8865A2" w:rsidR="00080E6D" w:rsidRDefault="00371FBA">
      <w:pPr>
        <w:rPr>
          <w:sz w:val="24"/>
          <w:szCs w:val="24"/>
        </w:rPr>
      </w:pPr>
      <w:r w:rsidRPr="00371FBA">
        <w:rPr>
          <w:sz w:val="24"/>
          <w:szCs w:val="24"/>
        </w:rPr>
        <w:t xml:space="preserve">Facciamocene una ragione e mettiamoci l’anima in pace. </w:t>
      </w:r>
      <w:r w:rsidR="00815744">
        <w:rPr>
          <w:sz w:val="24"/>
          <w:szCs w:val="24"/>
        </w:rPr>
        <w:t>S</w:t>
      </w:r>
      <w:r w:rsidRPr="00371FBA">
        <w:rPr>
          <w:sz w:val="24"/>
          <w:szCs w:val="24"/>
        </w:rPr>
        <w:t xml:space="preserve">e </w:t>
      </w:r>
      <w:r w:rsidR="00AA7A33">
        <w:rPr>
          <w:sz w:val="24"/>
          <w:szCs w:val="24"/>
        </w:rPr>
        <w:t>sono</w:t>
      </w:r>
      <w:r w:rsidRPr="00371FBA">
        <w:rPr>
          <w:sz w:val="24"/>
          <w:szCs w:val="24"/>
        </w:rPr>
        <w:t xml:space="preserve"> fallit</w:t>
      </w:r>
      <w:r w:rsidR="00AA7A33">
        <w:rPr>
          <w:sz w:val="24"/>
          <w:szCs w:val="24"/>
        </w:rPr>
        <w:t>e</w:t>
      </w:r>
      <w:r w:rsidRPr="00371FBA">
        <w:rPr>
          <w:sz w:val="24"/>
          <w:szCs w:val="24"/>
        </w:rPr>
        <w:t xml:space="preserve"> icon</w:t>
      </w:r>
      <w:r w:rsidR="00AA7A33">
        <w:rPr>
          <w:sz w:val="24"/>
          <w:szCs w:val="24"/>
        </w:rPr>
        <w:t>e</w:t>
      </w:r>
      <w:r w:rsidRPr="00371FBA">
        <w:rPr>
          <w:sz w:val="24"/>
          <w:szCs w:val="24"/>
        </w:rPr>
        <w:t xml:space="preserve"> mondial</w:t>
      </w:r>
      <w:r w:rsidR="00AA7A33">
        <w:rPr>
          <w:sz w:val="24"/>
          <w:szCs w:val="24"/>
        </w:rPr>
        <w:t>i del trasporto aereo</w:t>
      </w:r>
      <w:r w:rsidRPr="00371FBA">
        <w:rPr>
          <w:sz w:val="24"/>
          <w:szCs w:val="24"/>
        </w:rPr>
        <w:t xml:space="preserve"> </w:t>
      </w:r>
      <w:r w:rsidR="008C697E">
        <w:rPr>
          <w:sz w:val="24"/>
          <w:szCs w:val="24"/>
        </w:rPr>
        <w:t xml:space="preserve">del calibro di </w:t>
      </w:r>
      <w:r w:rsidRPr="00371FBA">
        <w:rPr>
          <w:sz w:val="24"/>
          <w:szCs w:val="24"/>
        </w:rPr>
        <w:t xml:space="preserve"> P</w:t>
      </w:r>
      <w:r w:rsidR="00732E6A">
        <w:rPr>
          <w:sz w:val="24"/>
          <w:szCs w:val="24"/>
        </w:rPr>
        <w:t>an</w:t>
      </w:r>
      <w:r w:rsidRPr="00371FBA">
        <w:rPr>
          <w:sz w:val="24"/>
          <w:szCs w:val="24"/>
        </w:rPr>
        <w:t xml:space="preserve"> A</w:t>
      </w:r>
      <w:r w:rsidR="00732E6A">
        <w:rPr>
          <w:sz w:val="24"/>
          <w:szCs w:val="24"/>
        </w:rPr>
        <w:t>merican</w:t>
      </w:r>
      <w:r w:rsidR="00AA7A33">
        <w:rPr>
          <w:sz w:val="24"/>
          <w:szCs w:val="24"/>
        </w:rPr>
        <w:t xml:space="preserve"> -anno di nascita 1927- o </w:t>
      </w:r>
      <w:r w:rsidR="008C697E">
        <w:rPr>
          <w:sz w:val="24"/>
          <w:szCs w:val="24"/>
        </w:rPr>
        <w:t>di</w:t>
      </w:r>
      <w:r w:rsidR="00AA7A33">
        <w:rPr>
          <w:sz w:val="24"/>
          <w:szCs w:val="24"/>
        </w:rPr>
        <w:t xml:space="preserve"> Swissair -anno di nascita 193</w:t>
      </w:r>
      <w:r w:rsidR="00815744">
        <w:rPr>
          <w:sz w:val="24"/>
          <w:szCs w:val="24"/>
        </w:rPr>
        <w:t>1</w:t>
      </w:r>
      <w:r w:rsidR="00AA7A33">
        <w:rPr>
          <w:sz w:val="24"/>
          <w:szCs w:val="24"/>
        </w:rPr>
        <w:t>-</w:t>
      </w:r>
      <w:r w:rsidRPr="00371FBA">
        <w:rPr>
          <w:sz w:val="24"/>
          <w:szCs w:val="24"/>
        </w:rPr>
        <w:t xml:space="preserve"> per quale motivo tanto stupore per la scomp</w:t>
      </w:r>
      <w:r>
        <w:rPr>
          <w:sz w:val="24"/>
          <w:szCs w:val="24"/>
        </w:rPr>
        <w:t>a</w:t>
      </w:r>
      <w:r w:rsidRPr="00371FBA">
        <w:rPr>
          <w:sz w:val="24"/>
          <w:szCs w:val="24"/>
        </w:rPr>
        <w:t>rsa di Alitalia</w:t>
      </w:r>
      <w:r w:rsidR="00AA7A33">
        <w:rPr>
          <w:sz w:val="24"/>
          <w:szCs w:val="24"/>
        </w:rPr>
        <w:t>, anno di nascita 1947</w:t>
      </w:r>
      <w:r w:rsidRPr="00371FBA">
        <w:rPr>
          <w:sz w:val="24"/>
          <w:szCs w:val="24"/>
        </w:rPr>
        <w:t xml:space="preserve">? </w:t>
      </w:r>
      <w:r w:rsidR="00815744">
        <w:rPr>
          <w:sz w:val="24"/>
          <w:szCs w:val="24"/>
        </w:rPr>
        <w:t xml:space="preserve"> </w:t>
      </w:r>
      <w:r w:rsidR="00ED5251">
        <w:rPr>
          <w:sz w:val="24"/>
          <w:szCs w:val="24"/>
        </w:rPr>
        <w:t>Senza dimenticare</w:t>
      </w:r>
      <w:r w:rsidRPr="00371FBA">
        <w:rPr>
          <w:sz w:val="24"/>
          <w:szCs w:val="24"/>
        </w:rPr>
        <w:t xml:space="preserve"> poi</w:t>
      </w:r>
      <w:r w:rsidR="00ED5251">
        <w:rPr>
          <w:sz w:val="24"/>
          <w:szCs w:val="24"/>
        </w:rPr>
        <w:t xml:space="preserve"> che</w:t>
      </w:r>
      <w:r w:rsidRPr="00371FBA">
        <w:rPr>
          <w:sz w:val="24"/>
          <w:szCs w:val="24"/>
        </w:rPr>
        <w:t xml:space="preserve"> tutto possiamo dire </w:t>
      </w:r>
      <w:r w:rsidR="00815744">
        <w:rPr>
          <w:sz w:val="24"/>
          <w:szCs w:val="24"/>
        </w:rPr>
        <w:t>tranne</w:t>
      </w:r>
      <w:r>
        <w:rPr>
          <w:sz w:val="24"/>
          <w:szCs w:val="24"/>
        </w:rPr>
        <w:t xml:space="preserve"> che</w:t>
      </w:r>
      <w:r w:rsidRPr="00371FBA">
        <w:rPr>
          <w:sz w:val="24"/>
          <w:szCs w:val="24"/>
        </w:rPr>
        <w:t xml:space="preserve">  la scomparsa  sia stata</w:t>
      </w:r>
      <w:r>
        <w:rPr>
          <w:sz w:val="24"/>
          <w:szCs w:val="24"/>
        </w:rPr>
        <w:t xml:space="preserve"> improvvisa</w:t>
      </w:r>
      <w:r w:rsidR="00AA7A3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71FBA">
        <w:rPr>
          <w:sz w:val="24"/>
          <w:szCs w:val="24"/>
        </w:rPr>
        <w:t xml:space="preserve"> </w:t>
      </w:r>
      <w:r w:rsidR="00815744">
        <w:rPr>
          <w:sz w:val="24"/>
          <w:szCs w:val="24"/>
        </w:rPr>
        <w:t>inaspettat</w:t>
      </w:r>
      <w:r w:rsidR="008C697E">
        <w:rPr>
          <w:sz w:val="24"/>
          <w:szCs w:val="24"/>
        </w:rPr>
        <w:t>a</w:t>
      </w:r>
      <w:r w:rsidR="00815744">
        <w:rPr>
          <w:sz w:val="24"/>
          <w:szCs w:val="24"/>
        </w:rPr>
        <w:t xml:space="preserve">, </w:t>
      </w:r>
      <w:r>
        <w:rPr>
          <w:sz w:val="24"/>
          <w:szCs w:val="24"/>
        </w:rPr>
        <w:t>tale da cogliere tutti di sorpresa.</w:t>
      </w:r>
    </w:p>
    <w:p w14:paraId="253E3598" w14:textId="7AD4825E" w:rsidR="00AA7A33" w:rsidRDefault="00732E6A">
      <w:pPr>
        <w:rPr>
          <w:sz w:val="24"/>
          <w:szCs w:val="24"/>
        </w:rPr>
      </w:pPr>
      <w:r>
        <w:rPr>
          <w:sz w:val="24"/>
          <w:szCs w:val="24"/>
        </w:rPr>
        <w:t>Piuttosto s</w:t>
      </w:r>
      <w:r w:rsidR="00AA7A33">
        <w:rPr>
          <w:sz w:val="24"/>
          <w:szCs w:val="24"/>
        </w:rPr>
        <w:t xml:space="preserve">e </w:t>
      </w:r>
      <w:r w:rsidR="0018295A">
        <w:rPr>
          <w:sz w:val="24"/>
          <w:szCs w:val="24"/>
        </w:rPr>
        <w:t>c</w:t>
      </w:r>
      <w:r w:rsidR="00AA7A33">
        <w:rPr>
          <w:sz w:val="24"/>
          <w:szCs w:val="24"/>
        </w:rPr>
        <w:t xml:space="preserve">’è una cosa di cui meravigliarsi questa è </w:t>
      </w:r>
      <w:r w:rsidR="00815744">
        <w:rPr>
          <w:sz w:val="24"/>
          <w:szCs w:val="24"/>
        </w:rPr>
        <w:t xml:space="preserve"> certamente </w:t>
      </w:r>
      <w:r w:rsidR="00AA7A33">
        <w:rPr>
          <w:sz w:val="24"/>
          <w:szCs w:val="24"/>
        </w:rPr>
        <w:t xml:space="preserve">costituita </w:t>
      </w:r>
      <w:r w:rsidR="00815744">
        <w:rPr>
          <w:sz w:val="24"/>
          <w:szCs w:val="24"/>
        </w:rPr>
        <w:t>dal ritardo con cui</w:t>
      </w:r>
      <w:r w:rsidR="00AA7A33">
        <w:rPr>
          <w:sz w:val="24"/>
          <w:szCs w:val="24"/>
        </w:rPr>
        <w:t xml:space="preserve"> la chiusura</w:t>
      </w:r>
      <w:r w:rsidR="00286619">
        <w:rPr>
          <w:sz w:val="24"/>
          <w:szCs w:val="24"/>
        </w:rPr>
        <w:t xml:space="preserve"> è</w:t>
      </w:r>
      <w:r w:rsidR="00AA7A33">
        <w:rPr>
          <w:sz w:val="24"/>
          <w:szCs w:val="24"/>
        </w:rPr>
        <w:t xml:space="preserve"> arriva</w:t>
      </w:r>
      <w:r w:rsidR="00455D29">
        <w:rPr>
          <w:sz w:val="24"/>
          <w:szCs w:val="24"/>
        </w:rPr>
        <w:t>t</w:t>
      </w:r>
      <w:r w:rsidR="00AA7A33">
        <w:rPr>
          <w:sz w:val="24"/>
          <w:szCs w:val="24"/>
        </w:rPr>
        <w:t>a</w:t>
      </w:r>
      <w:r>
        <w:rPr>
          <w:sz w:val="24"/>
          <w:szCs w:val="24"/>
        </w:rPr>
        <w:t>,</w:t>
      </w:r>
      <w:r w:rsidR="00AA7A33">
        <w:rPr>
          <w:sz w:val="24"/>
          <w:szCs w:val="24"/>
        </w:rPr>
        <w:t xml:space="preserve"> solo oggi anno 2021, </w:t>
      </w:r>
      <w:r w:rsidR="00815744">
        <w:rPr>
          <w:sz w:val="24"/>
          <w:szCs w:val="24"/>
        </w:rPr>
        <w:t>quando ripetutamente</w:t>
      </w:r>
      <w:r w:rsidR="008C697E">
        <w:rPr>
          <w:sz w:val="24"/>
          <w:szCs w:val="24"/>
        </w:rPr>
        <w:t xml:space="preserve"> nel corso degli anni</w:t>
      </w:r>
      <w:r w:rsidR="000730D0">
        <w:rPr>
          <w:sz w:val="24"/>
          <w:szCs w:val="24"/>
        </w:rPr>
        <w:t>,</w:t>
      </w:r>
      <w:r w:rsidR="00815744">
        <w:rPr>
          <w:sz w:val="24"/>
          <w:szCs w:val="24"/>
        </w:rPr>
        <w:t xml:space="preserve"> </w:t>
      </w:r>
      <w:r w:rsidR="00AA7A33">
        <w:rPr>
          <w:sz w:val="24"/>
          <w:szCs w:val="24"/>
        </w:rPr>
        <w:t>e non</w:t>
      </w:r>
      <w:r w:rsidR="00815744">
        <w:rPr>
          <w:sz w:val="24"/>
          <w:szCs w:val="24"/>
        </w:rPr>
        <w:t xml:space="preserve"> certo una sola volta</w:t>
      </w:r>
      <w:r w:rsidR="000730D0">
        <w:rPr>
          <w:sz w:val="24"/>
          <w:szCs w:val="24"/>
        </w:rPr>
        <w:t>,</w:t>
      </w:r>
      <w:r w:rsidR="00AA7A33">
        <w:rPr>
          <w:sz w:val="24"/>
          <w:szCs w:val="24"/>
        </w:rPr>
        <w:t xml:space="preserve"> personaggi </w:t>
      </w:r>
      <w:r w:rsidR="008C697E">
        <w:rPr>
          <w:sz w:val="24"/>
          <w:szCs w:val="24"/>
        </w:rPr>
        <w:t xml:space="preserve"> istituzionali di spicco</w:t>
      </w:r>
      <w:r w:rsidR="00AA7A33">
        <w:rPr>
          <w:sz w:val="24"/>
          <w:szCs w:val="24"/>
        </w:rPr>
        <w:t xml:space="preserve"> avevano annunciato che “Alitalia è clinicamente morta” </w:t>
      </w:r>
      <w:r w:rsidR="00455D29">
        <w:rPr>
          <w:sz w:val="24"/>
          <w:szCs w:val="24"/>
        </w:rPr>
        <w:t>o che “le casse erano vuote</w:t>
      </w:r>
      <w:r>
        <w:rPr>
          <w:sz w:val="24"/>
          <w:szCs w:val="24"/>
        </w:rPr>
        <w:t xml:space="preserve"> e che rimanevano pochi giorni di vita</w:t>
      </w:r>
      <w:r w:rsidR="008C697E">
        <w:rPr>
          <w:sz w:val="24"/>
          <w:szCs w:val="24"/>
        </w:rPr>
        <w:t>.</w:t>
      </w:r>
      <w:r w:rsidR="00455D29">
        <w:rPr>
          <w:sz w:val="24"/>
          <w:szCs w:val="24"/>
        </w:rPr>
        <w:t xml:space="preserve">” </w:t>
      </w:r>
    </w:p>
    <w:p w14:paraId="36016C63" w14:textId="78B7C072" w:rsidR="00455D29" w:rsidRDefault="00455D29">
      <w:pPr>
        <w:rPr>
          <w:sz w:val="24"/>
          <w:szCs w:val="24"/>
        </w:rPr>
      </w:pPr>
      <w:r>
        <w:rPr>
          <w:sz w:val="24"/>
          <w:szCs w:val="24"/>
        </w:rPr>
        <w:t xml:space="preserve">Certo comprendiamo che erano tanti ormai coloro che </w:t>
      </w:r>
      <w:r w:rsidR="00815744">
        <w:rPr>
          <w:sz w:val="24"/>
          <w:szCs w:val="24"/>
        </w:rPr>
        <w:t>si erano abituati, avevano fatto il callo su quella che era  diven</w:t>
      </w:r>
      <w:r w:rsidR="000730D0">
        <w:rPr>
          <w:sz w:val="24"/>
          <w:szCs w:val="24"/>
        </w:rPr>
        <w:t xml:space="preserve">tata </w:t>
      </w:r>
      <w:r w:rsidR="00815744">
        <w:rPr>
          <w:sz w:val="24"/>
          <w:szCs w:val="24"/>
        </w:rPr>
        <w:t>un</w:t>
      </w:r>
      <w:r w:rsidR="008C697E">
        <w:rPr>
          <w:sz w:val="24"/>
          <w:szCs w:val="24"/>
        </w:rPr>
        <w:t xml:space="preserve">a </w:t>
      </w:r>
      <w:r w:rsidR="00815744">
        <w:rPr>
          <w:sz w:val="24"/>
          <w:szCs w:val="24"/>
        </w:rPr>
        <w:t>abitudine</w:t>
      </w:r>
      <w:r w:rsidR="008C697E">
        <w:rPr>
          <w:sz w:val="24"/>
          <w:szCs w:val="24"/>
        </w:rPr>
        <w:t>, o meglio sarebbe dire una droga</w:t>
      </w:r>
      <w:r w:rsidR="00815744">
        <w:rPr>
          <w:sz w:val="24"/>
          <w:szCs w:val="24"/>
        </w:rPr>
        <w:t xml:space="preserve">: sono finiti i soldi?  Ecco il governo sempre pronto a </w:t>
      </w:r>
      <w:r w:rsidR="00732E6A">
        <w:rPr>
          <w:sz w:val="24"/>
          <w:szCs w:val="24"/>
        </w:rPr>
        <w:t>metter mano al portafoglio</w:t>
      </w:r>
      <w:r w:rsidR="00815744">
        <w:rPr>
          <w:sz w:val="24"/>
          <w:szCs w:val="24"/>
        </w:rPr>
        <w:t xml:space="preserve"> </w:t>
      </w:r>
      <w:r w:rsidR="008C697E">
        <w:rPr>
          <w:sz w:val="24"/>
          <w:szCs w:val="24"/>
        </w:rPr>
        <w:t>per continuare a far volare aerei</w:t>
      </w:r>
      <w:r w:rsidR="00732E6A">
        <w:rPr>
          <w:sz w:val="24"/>
          <w:szCs w:val="24"/>
        </w:rPr>
        <w:t xml:space="preserve"> di una compagnia</w:t>
      </w:r>
      <w:r w:rsidR="008C697E">
        <w:rPr>
          <w:sz w:val="24"/>
          <w:szCs w:val="24"/>
        </w:rPr>
        <w:t xml:space="preserve"> che qualcuno disse pure </w:t>
      </w:r>
      <w:r w:rsidR="00286619">
        <w:rPr>
          <w:sz w:val="24"/>
          <w:szCs w:val="24"/>
        </w:rPr>
        <w:t xml:space="preserve">che </w:t>
      </w:r>
      <w:r w:rsidR="008C697E">
        <w:rPr>
          <w:sz w:val="24"/>
          <w:szCs w:val="24"/>
        </w:rPr>
        <w:t>“più vola, più perd</w:t>
      </w:r>
      <w:r w:rsidR="00732E6A">
        <w:rPr>
          <w:sz w:val="24"/>
          <w:szCs w:val="24"/>
        </w:rPr>
        <w:t>e</w:t>
      </w:r>
      <w:r w:rsidR="008C697E">
        <w:rPr>
          <w:sz w:val="24"/>
          <w:szCs w:val="24"/>
        </w:rPr>
        <w:t>”</w:t>
      </w:r>
      <w:r w:rsidR="00815744">
        <w:rPr>
          <w:sz w:val="24"/>
          <w:szCs w:val="24"/>
        </w:rPr>
        <w:t>.</w:t>
      </w:r>
      <w:r>
        <w:rPr>
          <w:sz w:val="24"/>
          <w:szCs w:val="24"/>
        </w:rPr>
        <w:t xml:space="preserve"> Ma anche se siamo in Italia, paese dalle mille meraviglie, è chia</w:t>
      </w:r>
      <w:r w:rsidR="008C697E">
        <w:rPr>
          <w:sz w:val="24"/>
          <w:szCs w:val="24"/>
        </w:rPr>
        <w:t>r</w:t>
      </w:r>
      <w:r>
        <w:rPr>
          <w:sz w:val="24"/>
          <w:szCs w:val="24"/>
        </w:rPr>
        <w:t xml:space="preserve">o che </w:t>
      </w:r>
      <w:r w:rsidR="008C697E">
        <w:rPr>
          <w:sz w:val="24"/>
          <w:szCs w:val="24"/>
        </w:rPr>
        <w:t>prima o poi s</w:t>
      </w:r>
      <w:r w:rsidR="00286619">
        <w:rPr>
          <w:sz w:val="24"/>
          <w:szCs w:val="24"/>
        </w:rPr>
        <w:t>i sarebbe</w:t>
      </w:r>
      <w:r>
        <w:rPr>
          <w:sz w:val="24"/>
          <w:szCs w:val="24"/>
        </w:rPr>
        <w:t xml:space="preserve"> giunt</w:t>
      </w:r>
      <w:r w:rsidR="008C697E">
        <w:rPr>
          <w:sz w:val="24"/>
          <w:szCs w:val="24"/>
        </w:rPr>
        <w:t>i</w:t>
      </w:r>
      <w:r>
        <w:rPr>
          <w:sz w:val="24"/>
          <w:szCs w:val="24"/>
        </w:rPr>
        <w:t xml:space="preserve"> al capolinea.</w:t>
      </w:r>
    </w:p>
    <w:p w14:paraId="777ECE94" w14:textId="2CD654F8" w:rsidR="00815744" w:rsidRDefault="00815744">
      <w:pPr>
        <w:rPr>
          <w:sz w:val="24"/>
          <w:szCs w:val="24"/>
        </w:rPr>
      </w:pPr>
      <w:r>
        <w:rPr>
          <w:sz w:val="24"/>
          <w:szCs w:val="24"/>
        </w:rPr>
        <w:t>Intendiamoci bene: se i soldi</w:t>
      </w:r>
      <w:r w:rsidR="00286619">
        <w:rPr>
          <w:sz w:val="24"/>
          <w:szCs w:val="24"/>
        </w:rPr>
        <w:t xml:space="preserve"> dei contribuenti, se i soldi di tutti noi</w:t>
      </w:r>
      <w:r>
        <w:rPr>
          <w:sz w:val="24"/>
          <w:szCs w:val="24"/>
        </w:rPr>
        <w:t xml:space="preserve"> fossero serviti </w:t>
      </w:r>
      <w:r w:rsidR="008C697E">
        <w:rPr>
          <w:sz w:val="24"/>
          <w:szCs w:val="24"/>
        </w:rPr>
        <w:t>a</w:t>
      </w:r>
      <w:r>
        <w:rPr>
          <w:sz w:val="24"/>
          <w:szCs w:val="24"/>
        </w:rPr>
        <w:t xml:space="preserve"> far uscire la compagnia da una </w:t>
      </w:r>
      <w:r w:rsidR="008C697E">
        <w:rPr>
          <w:sz w:val="24"/>
          <w:szCs w:val="24"/>
        </w:rPr>
        <w:t>temporanea</w:t>
      </w:r>
      <w:r>
        <w:rPr>
          <w:sz w:val="24"/>
          <w:szCs w:val="24"/>
        </w:rPr>
        <w:t xml:space="preserve"> e inaspettata crisi dalla quale   ci si sarebbe potuti risollevare in breve tempo </w:t>
      </w:r>
      <w:r w:rsidR="000730D0">
        <w:rPr>
          <w:sz w:val="24"/>
          <w:szCs w:val="24"/>
        </w:rPr>
        <w:t>per</w:t>
      </w:r>
      <w:r>
        <w:rPr>
          <w:sz w:val="24"/>
          <w:szCs w:val="24"/>
        </w:rPr>
        <w:t xml:space="preserve"> permetter</w:t>
      </w:r>
      <w:r w:rsidR="00732E6A">
        <w:rPr>
          <w:sz w:val="24"/>
          <w:szCs w:val="24"/>
        </w:rPr>
        <w:t>l</w:t>
      </w:r>
      <w:r>
        <w:rPr>
          <w:sz w:val="24"/>
          <w:szCs w:val="24"/>
        </w:rPr>
        <w:t>e di volare più in alto di prima, non avremmo di certo nulla da dire e nulla da eccepire.</w:t>
      </w:r>
    </w:p>
    <w:p w14:paraId="7A47179E" w14:textId="25791319" w:rsidR="00815744" w:rsidRDefault="00815744">
      <w:pPr>
        <w:rPr>
          <w:sz w:val="24"/>
          <w:szCs w:val="24"/>
        </w:rPr>
      </w:pPr>
      <w:r>
        <w:rPr>
          <w:sz w:val="24"/>
          <w:szCs w:val="24"/>
        </w:rPr>
        <w:t>Ma oggi guardandoci indietro  e ricordando le continue elargizioni fatte dai governi</w:t>
      </w:r>
      <w:r w:rsidR="00286619">
        <w:rPr>
          <w:sz w:val="24"/>
          <w:szCs w:val="24"/>
        </w:rPr>
        <w:t xml:space="preserve"> di cui si è perso il conto</w:t>
      </w:r>
      <w:r w:rsidR="00732E6A">
        <w:rPr>
          <w:sz w:val="24"/>
          <w:szCs w:val="24"/>
        </w:rPr>
        <w:t>,</w:t>
      </w:r>
      <w:r>
        <w:rPr>
          <w:sz w:val="24"/>
          <w:szCs w:val="24"/>
        </w:rPr>
        <w:t xml:space="preserve">  qualcuno può dire a cosa</w:t>
      </w:r>
      <w:r w:rsidR="00D407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sono servite </w:t>
      </w:r>
      <w:r w:rsidR="000730D0">
        <w:rPr>
          <w:sz w:val="24"/>
          <w:szCs w:val="24"/>
        </w:rPr>
        <w:t xml:space="preserve">queste </w:t>
      </w:r>
      <w:r>
        <w:rPr>
          <w:sz w:val="24"/>
          <w:szCs w:val="24"/>
        </w:rPr>
        <w:t>se non a prolungare un’agonia , una inarrestabile emorragia</w:t>
      </w:r>
      <w:r w:rsidR="00D407FC">
        <w:rPr>
          <w:sz w:val="24"/>
          <w:szCs w:val="24"/>
        </w:rPr>
        <w:t xml:space="preserve"> di bilanci in perenne rosso</w:t>
      </w:r>
      <w:r w:rsidR="008C697E">
        <w:rPr>
          <w:sz w:val="24"/>
          <w:szCs w:val="24"/>
        </w:rPr>
        <w:t>?</w:t>
      </w:r>
    </w:p>
    <w:p w14:paraId="64CC2F74" w14:textId="77777777" w:rsidR="00ED5251" w:rsidRDefault="00721621">
      <w:pPr>
        <w:rPr>
          <w:sz w:val="24"/>
          <w:szCs w:val="24"/>
        </w:rPr>
      </w:pPr>
      <w:r>
        <w:rPr>
          <w:sz w:val="24"/>
          <w:szCs w:val="24"/>
        </w:rPr>
        <w:t>Semplicemente vergognamoci. L’Italia è un paese ai vertici delle graduatorie mondiali per i flussi turistici. E l’aviazione c</w:t>
      </w:r>
      <w:r w:rsidR="00286619">
        <w:rPr>
          <w:sz w:val="24"/>
          <w:szCs w:val="24"/>
        </w:rPr>
        <w:t>ommerciale</w:t>
      </w:r>
      <w:r>
        <w:rPr>
          <w:sz w:val="24"/>
          <w:szCs w:val="24"/>
        </w:rPr>
        <w:t xml:space="preserve"> è progredita ed è divenuta un fiorente bus</w:t>
      </w:r>
      <w:r w:rsidR="00924F24">
        <w:rPr>
          <w:sz w:val="24"/>
          <w:szCs w:val="24"/>
        </w:rPr>
        <w:t>i</w:t>
      </w:r>
      <w:r>
        <w:rPr>
          <w:sz w:val="24"/>
          <w:szCs w:val="24"/>
        </w:rPr>
        <w:t>ness grazie al traffico tur</w:t>
      </w:r>
      <w:r w:rsidR="00924F24">
        <w:rPr>
          <w:sz w:val="24"/>
          <w:szCs w:val="24"/>
        </w:rPr>
        <w:t>i</w:t>
      </w:r>
      <w:r>
        <w:rPr>
          <w:sz w:val="24"/>
          <w:szCs w:val="24"/>
        </w:rPr>
        <w:t xml:space="preserve">stico che lei stessa aveva generato </w:t>
      </w:r>
      <w:r w:rsidR="000730D0">
        <w:rPr>
          <w:sz w:val="24"/>
          <w:szCs w:val="24"/>
        </w:rPr>
        <w:t>mettendo in linea</w:t>
      </w:r>
      <w:r>
        <w:rPr>
          <w:sz w:val="24"/>
          <w:szCs w:val="24"/>
        </w:rPr>
        <w:t xml:space="preserve">  aerei a reazione che permettevano</w:t>
      </w:r>
      <w:r w:rsidR="00924F24">
        <w:rPr>
          <w:sz w:val="24"/>
          <w:szCs w:val="24"/>
        </w:rPr>
        <w:t>,</w:t>
      </w:r>
      <w:r>
        <w:rPr>
          <w:sz w:val="24"/>
          <w:szCs w:val="24"/>
        </w:rPr>
        <w:t xml:space="preserve"> e permettono</w:t>
      </w:r>
      <w:r w:rsidR="00924F24">
        <w:rPr>
          <w:sz w:val="24"/>
          <w:szCs w:val="24"/>
        </w:rPr>
        <w:t xml:space="preserve"> tuttora,</w:t>
      </w:r>
      <w:r>
        <w:rPr>
          <w:sz w:val="24"/>
          <w:szCs w:val="24"/>
        </w:rPr>
        <w:t xml:space="preserve"> di spostarsi da una continente all’altro in poche ore.</w:t>
      </w:r>
      <w:r w:rsidR="00924F24">
        <w:rPr>
          <w:sz w:val="24"/>
          <w:szCs w:val="24"/>
        </w:rPr>
        <w:t xml:space="preserve"> Ciò ha favorito la nascita di nuovi vettori  che, abolendo le elefantiache strutture d</w:t>
      </w:r>
      <w:r w:rsidR="00286619">
        <w:rPr>
          <w:sz w:val="24"/>
          <w:szCs w:val="24"/>
        </w:rPr>
        <w:t>e</w:t>
      </w:r>
      <w:r w:rsidR="00732E6A">
        <w:rPr>
          <w:sz w:val="24"/>
          <w:szCs w:val="24"/>
        </w:rPr>
        <w:t>lle aerolinee</w:t>
      </w:r>
      <w:r w:rsidR="00924F24">
        <w:rPr>
          <w:sz w:val="24"/>
          <w:szCs w:val="24"/>
        </w:rPr>
        <w:t xml:space="preserve"> tradizionali, hanno snellito i collegamenti aerei aprendo servizi su città una volta tagliate fuori dai segmenti internazionali. Ma una cosa la dobbiamo gridare ad alta voce: in nessun paese il vettore storico tradizionale, quello che prendeva l’appellativo </w:t>
      </w:r>
      <w:r w:rsidR="00286619">
        <w:rPr>
          <w:sz w:val="24"/>
          <w:szCs w:val="24"/>
        </w:rPr>
        <w:t>“</w:t>
      </w:r>
      <w:r w:rsidR="00924F24">
        <w:rPr>
          <w:sz w:val="24"/>
          <w:szCs w:val="24"/>
        </w:rPr>
        <w:t>di bandiera</w:t>
      </w:r>
      <w:r w:rsidR="00286619">
        <w:rPr>
          <w:sz w:val="24"/>
          <w:szCs w:val="24"/>
        </w:rPr>
        <w:t>”</w:t>
      </w:r>
      <w:r w:rsidR="00924F24">
        <w:rPr>
          <w:sz w:val="24"/>
          <w:szCs w:val="24"/>
        </w:rPr>
        <w:t>, è stato fatto fuori , è stato tenuto in terapia intensiva per anni e decenni come è avvenuto da noi.</w:t>
      </w:r>
      <w:r w:rsidR="00286619">
        <w:rPr>
          <w:sz w:val="24"/>
          <w:szCs w:val="24"/>
        </w:rPr>
        <w:t xml:space="preserve"> E ciò è a</w:t>
      </w:r>
      <w:r w:rsidR="00A2572B">
        <w:rPr>
          <w:sz w:val="24"/>
          <w:szCs w:val="24"/>
        </w:rPr>
        <w:t>ccaduto</w:t>
      </w:r>
      <w:r w:rsidR="00286619">
        <w:rPr>
          <w:sz w:val="24"/>
          <w:szCs w:val="24"/>
        </w:rPr>
        <w:t xml:space="preserve">,  lo </w:t>
      </w:r>
      <w:r w:rsidR="00732E6A">
        <w:rPr>
          <w:sz w:val="24"/>
          <w:szCs w:val="24"/>
        </w:rPr>
        <w:t>ribadiamo  nuov</w:t>
      </w:r>
      <w:r w:rsidR="00A2572B">
        <w:rPr>
          <w:sz w:val="24"/>
          <w:szCs w:val="24"/>
        </w:rPr>
        <w:t>amente</w:t>
      </w:r>
      <w:r w:rsidR="00286619">
        <w:rPr>
          <w:sz w:val="24"/>
          <w:szCs w:val="24"/>
        </w:rPr>
        <w:t>, malgrado in Italia il movimento turistico è in cima alle graduatorie mondiali.</w:t>
      </w:r>
      <w:r w:rsidR="00924F24">
        <w:rPr>
          <w:sz w:val="24"/>
          <w:szCs w:val="24"/>
        </w:rPr>
        <w:t xml:space="preserve">  In Grecia il giorno dopo la scomparsa di Olympic è nata Aegean Airlines, i</w:t>
      </w:r>
      <w:r w:rsidR="00ED5251">
        <w:rPr>
          <w:sz w:val="24"/>
          <w:szCs w:val="24"/>
        </w:rPr>
        <w:t>n</w:t>
      </w:r>
      <w:r w:rsidR="00924F24">
        <w:rPr>
          <w:sz w:val="24"/>
          <w:szCs w:val="24"/>
        </w:rPr>
        <w:t xml:space="preserve"> Svizzera il giorno dopo la messa a terra di Swissair è nata Swiss International, in Belgio dopo la chiusura di Sabena è nata Brussels Airlines.  Tutti gli altri paesi compresi  </w:t>
      </w:r>
      <w:r w:rsidR="00FF1829">
        <w:rPr>
          <w:sz w:val="24"/>
          <w:szCs w:val="24"/>
        </w:rPr>
        <w:t>quelli</w:t>
      </w:r>
      <w:r w:rsidR="00924F24">
        <w:rPr>
          <w:sz w:val="24"/>
          <w:szCs w:val="24"/>
        </w:rPr>
        <w:t xml:space="preserve"> che non vantavano certo una aerolinea </w:t>
      </w:r>
      <w:r w:rsidR="004F694B">
        <w:rPr>
          <w:sz w:val="24"/>
          <w:szCs w:val="24"/>
        </w:rPr>
        <w:t>di grandezza</w:t>
      </w:r>
      <w:r w:rsidR="00924F24">
        <w:rPr>
          <w:sz w:val="24"/>
          <w:szCs w:val="24"/>
        </w:rPr>
        <w:t xml:space="preserve"> pari all’Alitalia</w:t>
      </w:r>
      <w:r w:rsidR="004F694B">
        <w:rPr>
          <w:sz w:val="24"/>
          <w:szCs w:val="24"/>
        </w:rPr>
        <w:t xml:space="preserve">, </w:t>
      </w:r>
      <w:r w:rsidR="00924F24">
        <w:rPr>
          <w:sz w:val="24"/>
          <w:szCs w:val="24"/>
        </w:rPr>
        <w:t xml:space="preserve"> quali</w:t>
      </w:r>
      <w:r w:rsidR="004F694B">
        <w:rPr>
          <w:sz w:val="24"/>
          <w:szCs w:val="24"/>
        </w:rPr>
        <w:t xml:space="preserve"> ad esempio</w:t>
      </w:r>
      <w:r w:rsidR="00924F24">
        <w:rPr>
          <w:sz w:val="24"/>
          <w:szCs w:val="24"/>
        </w:rPr>
        <w:t xml:space="preserve"> Portogallo, Malta e Lussemburgo</w:t>
      </w:r>
      <w:r w:rsidR="004F694B">
        <w:rPr>
          <w:sz w:val="24"/>
          <w:szCs w:val="24"/>
        </w:rPr>
        <w:t xml:space="preserve"> hanno mantenuto ed hanno visto crescere il lor</w:t>
      </w:r>
      <w:r w:rsidR="00FF1829">
        <w:rPr>
          <w:sz w:val="24"/>
          <w:szCs w:val="24"/>
        </w:rPr>
        <w:t xml:space="preserve">o principale </w:t>
      </w:r>
      <w:r w:rsidR="004F694B">
        <w:rPr>
          <w:sz w:val="24"/>
          <w:szCs w:val="24"/>
        </w:rPr>
        <w:t xml:space="preserve"> vettore </w:t>
      </w:r>
      <w:r w:rsidR="00FF1829">
        <w:rPr>
          <w:sz w:val="24"/>
          <w:szCs w:val="24"/>
        </w:rPr>
        <w:t>aereo</w:t>
      </w:r>
      <w:r w:rsidR="004F694B">
        <w:rPr>
          <w:sz w:val="24"/>
          <w:szCs w:val="24"/>
        </w:rPr>
        <w:t xml:space="preserve">. </w:t>
      </w:r>
    </w:p>
    <w:p w14:paraId="4D3876E2" w14:textId="5307942C" w:rsidR="00D407FC" w:rsidRDefault="00A2572B">
      <w:pPr>
        <w:rPr>
          <w:sz w:val="24"/>
          <w:szCs w:val="24"/>
        </w:rPr>
      </w:pPr>
      <w:r>
        <w:rPr>
          <w:sz w:val="24"/>
          <w:szCs w:val="24"/>
        </w:rPr>
        <w:lastRenderedPageBreak/>
        <w:t>Qualsiasi paese europeo si voglia prendere</w:t>
      </w:r>
      <w:r w:rsidR="00ED5251">
        <w:rPr>
          <w:sz w:val="24"/>
          <w:szCs w:val="24"/>
        </w:rPr>
        <w:t>,</w:t>
      </w:r>
      <w:r>
        <w:rPr>
          <w:sz w:val="24"/>
          <w:szCs w:val="24"/>
        </w:rPr>
        <w:t xml:space="preserve">  troveremo</w:t>
      </w:r>
      <w:r w:rsidR="00ED5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un suo vettore aereo primario</w:t>
      </w:r>
      <w:r w:rsidR="00ED5251">
        <w:rPr>
          <w:sz w:val="24"/>
          <w:szCs w:val="24"/>
        </w:rPr>
        <w:t xml:space="preserve"> in salute</w:t>
      </w:r>
      <w:r>
        <w:rPr>
          <w:sz w:val="24"/>
          <w:szCs w:val="24"/>
        </w:rPr>
        <w:t xml:space="preserve">. </w:t>
      </w:r>
      <w:r w:rsidR="004F694B">
        <w:rPr>
          <w:sz w:val="24"/>
          <w:szCs w:val="24"/>
        </w:rPr>
        <w:t>Da noi uno dopo l’altro</w:t>
      </w:r>
      <w:r w:rsidR="00FF1829">
        <w:rPr>
          <w:sz w:val="24"/>
          <w:szCs w:val="24"/>
        </w:rPr>
        <w:t>,</w:t>
      </w:r>
      <w:r w:rsidR="004F694B">
        <w:rPr>
          <w:sz w:val="24"/>
          <w:szCs w:val="24"/>
        </w:rPr>
        <w:t xml:space="preserve"> come i dieci p</w:t>
      </w:r>
      <w:r w:rsidR="00FF1829">
        <w:rPr>
          <w:sz w:val="24"/>
          <w:szCs w:val="24"/>
        </w:rPr>
        <w:t>i</w:t>
      </w:r>
      <w:r w:rsidR="004F694B">
        <w:rPr>
          <w:sz w:val="24"/>
          <w:szCs w:val="24"/>
        </w:rPr>
        <w:t>ccoli indiani di Agatha Christie</w:t>
      </w:r>
      <w:r w:rsidR="00FF1829">
        <w:rPr>
          <w:sz w:val="24"/>
          <w:szCs w:val="24"/>
        </w:rPr>
        <w:t>,</w:t>
      </w:r>
      <w:r w:rsidR="004F694B">
        <w:rPr>
          <w:sz w:val="24"/>
          <w:szCs w:val="24"/>
        </w:rPr>
        <w:t xml:space="preserve"> siamo stati capaci di far</w:t>
      </w:r>
      <w:r>
        <w:rPr>
          <w:sz w:val="24"/>
          <w:szCs w:val="24"/>
        </w:rPr>
        <w:t xml:space="preserve"> fuori tutte le nostre compagnie.</w:t>
      </w:r>
    </w:p>
    <w:p w14:paraId="7C5CE4C0" w14:textId="4D2CA298" w:rsidR="00FF1829" w:rsidRDefault="00FF1829">
      <w:pPr>
        <w:rPr>
          <w:sz w:val="24"/>
          <w:szCs w:val="24"/>
        </w:rPr>
      </w:pPr>
      <w:r>
        <w:rPr>
          <w:sz w:val="24"/>
          <w:szCs w:val="24"/>
        </w:rPr>
        <w:t xml:space="preserve">Ora gli occhi sono puntati su ITA Airways così come nel 2008 lo erano su CAI . </w:t>
      </w:r>
      <w:r w:rsidR="008D2B08">
        <w:rPr>
          <w:sz w:val="24"/>
          <w:szCs w:val="24"/>
        </w:rPr>
        <w:t xml:space="preserve">Per essa le usuali </w:t>
      </w:r>
      <w:r>
        <w:rPr>
          <w:sz w:val="24"/>
          <w:szCs w:val="24"/>
        </w:rPr>
        <w:t xml:space="preserve">parole di </w:t>
      </w:r>
      <w:r w:rsidR="008D2B08">
        <w:rPr>
          <w:sz w:val="24"/>
          <w:szCs w:val="24"/>
        </w:rPr>
        <w:t xml:space="preserve">circostanza di </w:t>
      </w:r>
      <w:r>
        <w:rPr>
          <w:sz w:val="24"/>
          <w:szCs w:val="24"/>
        </w:rPr>
        <w:t>speranza e</w:t>
      </w:r>
      <w:r w:rsidR="00ED5251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auguri</w:t>
      </w:r>
      <w:r w:rsidR="00ED5251">
        <w:rPr>
          <w:sz w:val="24"/>
          <w:szCs w:val="24"/>
        </w:rPr>
        <w:t>o</w:t>
      </w:r>
      <w:r>
        <w:rPr>
          <w:sz w:val="24"/>
          <w:szCs w:val="24"/>
        </w:rPr>
        <w:t xml:space="preserve"> volano nell’aria, ma quali garanzie hanno i 2800 dipendenti della nuova compagnia che </w:t>
      </w:r>
      <w:r w:rsidR="008D2B08">
        <w:rPr>
          <w:sz w:val="24"/>
          <w:szCs w:val="24"/>
        </w:rPr>
        <w:t>di fronte a</w:t>
      </w:r>
      <w:r>
        <w:rPr>
          <w:sz w:val="24"/>
          <w:szCs w:val="24"/>
        </w:rPr>
        <w:t xml:space="preserve"> loro si apre un brillante, radioso futuro?  </w:t>
      </w:r>
    </w:p>
    <w:p w14:paraId="0EABC395" w14:textId="78372856" w:rsidR="00EF04EB" w:rsidRDefault="008D2B08">
      <w:pPr>
        <w:rPr>
          <w:sz w:val="24"/>
          <w:szCs w:val="24"/>
        </w:rPr>
      </w:pPr>
      <w:r>
        <w:rPr>
          <w:sz w:val="24"/>
          <w:szCs w:val="24"/>
        </w:rPr>
        <w:t>Una novità  dietro le quinte in effetti c’è e consiste nell’accordo</w:t>
      </w:r>
      <w:r w:rsidR="00EF04EB">
        <w:rPr>
          <w:sz w:val="24"/>
          <w:szCs w:val="24"/>
        </w:rPr>
        <w:t xml:space="preserve"> siglato con la Airbus</w:t>
      </w:r>
      <w:r w:rsidR="001B2D99">
        <w:rPr>
          <w:sz w:val="24"/>
          <w:szCs w:val="24"/>
        </w:rPr>
        <w:t xml:space="preserve"> il 30 settembre scorso.</w:t>
      </w:r>
    </w:p>
    <w:p w14:paraId="5AD3EE0F" w14:textId="7F3E8ECB" w:rsidR="008D2B08" w:rsidRDefault="008D2B08" w:rsidP="008D2B08">
      <w:pPr>
        <w:rPr>
          <w:sz w:val="24"/>
          <w:szCs w:val="24"/>
        </w:rPr>
      </w:pPr>
      <w:r>
        <w:rPr>
          <w:sz w:val="24"/>
          <w:szCs w:val="24"/>
        </w:rPr>
        <w:t xml:space="preserve">In quella data è stato firmato </w:t>
      </w:r>
      <w:r w:rsidR="00F37728">
        <w:rPr>
          <w:sz w:val="24"/>
          <w:szCs w:val="24"/>
        </w:rPr>
        <w:t>Il Memorandum of Understanding (MOU)</w:t>
      </w:r>
      <w:r w:rsidR="00EF04EB" w:rsidRPr="00EF0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="00EF04EB" w:rsidRPr="00EF04EB">
        <w:rPr>
          <w:sz w:val="24"/>
          <w:szCs w:val="24"/>
        </w:rPr>
        <w:t>p</w:t>
      </w:r>
      <w:r w:rsidR="001B2D99">
        <w:rPr>
          <w:sz w:val="24"/>
          <w:szCs w:val="24"/>
        </w:rPr>
        <w:t>revede</w:t>
      </w:r>
      <w:r w:rsidR="00EF04EB" w:rsidRPr="00EF04EB">
        <w:rPr>
          <w:sz w:val="24"/>
          <w:szCs w:val="24"/>
        </w:rPr>
        <w:t xml:space="preserve"> l'acquisto di 28 aerei Airbus, tra cui 10 A330neos, 11 A320neos e sette A220.</w:t>
      </w:r>
      <w:r w:rsidR="001B2D99">
        <w:rPr>
          <w:sz w:val="24"/>
          <w:szCs w:val="24"/>
        </w:rPr>
        <w:t xml:space="preserve"> </w:t>
      </w:r>
      <w:r w:rsidR="00EF04EB" w:rsidRPr="00EF04EB">
        <w:rPr>
          <w:sz w:val="24"/>
          <w:szCs w:val="24"/>
        </w:rPr>
        <w:t xml:space="preserve">ITA </w:t>
      </w:r>
      <w:r>
        <w:rPr>
          <w:sz w:val="24"/>
          <w:szCs w:val="24"/>
        </w:rPr>
        <w:t>inoltre ha precisato</w:t>
      </w:r>
      <w:r w:rsidR="00EF04EB" w:rsidRPr="00EF04EB">
        <w:rPr>
          <w:sz w:val="24"/>
          <w:szCs w:val="24"/>
        </w:rPr>
        <w:t xml:space="preserve"> che noleggerà fino a 56 nuovi Airbus nel corso del suo business plan, tra cui 13 tipi a lungo raggio - l'A350-900 incluso - e 43 modelli a corto raggio.</w:t>
      </w:r>
      <w:r w:rsidR="00044E28">
        <w:rPr>
          <w:sz w:val="24"/>
          <w:szCs w:val="24"/>
        </w:rPr>
        <w:t xml:space="preserve"> Tutto ciò sarebbe propedeutico all’</w:t>
      </w:r>
      <w:r w:rsidR="00EF04EB" w:rsidRPr="00EF04EB">
        <w:rPr>
          <w:sz w:val="24"/>
          <w:szCs w:val="24"/>
        </w:rPr>
        <w:t xml:space="preserve">'espansione della flotta che porterà la </w:t>
      </w:r>
      <w:r>
        <w:rPr>
          <w:sz w:val="24"/>
          <w:szCs w:val="24"/>
        </w:rPr>
        <w:t xml:space="preserve">nuova </w:t>
      </w:r>
      <w:r w:rsidR="00EF04EB" w:rsidRPr="00EF04EB">
        <w:rPr>
          <w:sz w:val="24"/>
          <w:szCs w:val="24"/>
        </w:rPr>
        <w:t>compagnia</w:t>
      </w:r>
      <w:r>
        <w:rPr>
          <w:sz w:val="24"/>
          <w:szCs w:val="24"/>
        </w:rPr>
        <w:t>, partita il 15 ottobre,</w:t>
      </w:r>
      <w:r w:rsidR="00EF04EB" w:rsidRPr="00EF04EB">
        <w:rPr>
          <w:sz w:val="24"/>
          <w:szCs w:val="24"/>
        </w:rPr>
        <w:t xml:space="preserve"> da un</w:t>
      </w:r>
      <w:r>
        <w:rPr>
          <w:sz w:val="24"/>
          <w:szCs w:val="24"/>
        </w:rPr>
        <w:t>a flotta</w:t>
      </w:r>
      <w:r w:rsidR="00EF04EB" w:rsidRPr="00EF04EB">
        <w:rPr>
          <w:sz w:val="24"/>
          <w:szCs w:val="24"/>
        </w:rPr>
        <w:t xml:space="preserve"> iniziale</w:t>
      </w:r>
      <w:r>
        <w:rPr>
          <w:sz w:val="24"/>
          <w:szCs w:val="24"/>
        </w:rPr>
        <w:t xml:space="preserve"> di</w:t>
      </w:r>
      <w:r w:rsidR="00EF04EB" w:rsidRPr="00EF04EB">
        <w:rPr>
          <w:sz w:val="24"/>
          <w:szCs w:val="24"/>
        </w:rPr>
        <w:t xml:space="preserve"> 52 aerei a 105 nel 2025.</w:t>
      </w:r>
      <w:r>
        <w:rPr>
          <w:sz w:val="24"/>
          <w:szCs w:val="24"/>
        </w:rPr>
        <w:t xml:space="preserve"> </w:t>
      </w:r>
      <w:r w:rsidR="00906EB9">
        <w:rPr>
          <w:sz w:val="24"/>
          <w:szCs w:val="24"/>
        </w:rPr>
        <w:t>Una flotta tutta</w:t>
      </w:r>
      <w:r>
        <w:rPr>
          <w:sz w:val="24"/>
          <w:szCs w:val="24"/>
        </w:rPr>
        <w:t xml:space="preserve"> Airbus</w:t>
      </w:r>
      <w:r w:rsidR="00906EB9">
        <w:rPr>
          <w:sz w:val="24"/>
          <w:szCs w:val="24"/>
        </w:rPr>
        <w:t xml:space="preserve"> quindi</w:t>
      </w:r>
      <w:r>
        <w:rPr>
          <w:sz w:val="24"/>
          <w:szCs w:val="24"/>
        </w:rPr>
        <w:t xml:space="preserve"> con i primi </w:t>
      </w:r>
      <w:r w:rsidR="00906EB9">
        <w:rPr>
          <w:sz w:val="24"/>
          <w:szCs w:val="24"/>
        </w:rPr>
        <w:t xml:space="preserve">esemplari </w:t>
      </w:r>
      <w:r>
        <w:rPr>
          <w:sz w:val="24"/>
          <w:szCs w:val="24"/>
        </w:rPr>
        <w:t xml:space="preserve">che </w:t>
      </w:r>
      <w:r w:rsidRPr="00EF04EB">
        <w:rPr>
          <w:sz w:val="24"/>
          <w:szCs w:val="24"/>
        </w:rPr>
        <w:t xml:space="preserve">dovrebbero entrare </w:t>
      </w:r>
      <w:r w:rsidR="00A2572B">
        <w:rPr>
          <w:sz w:val="24"/>
          <w:szCs w:val="24"/>
        </w:rPr>
        <w:t>in linea</w:t>
      </w:r>
      <w:r w:rsidRPr="00EF04EB">
        <w:rPr>
          <w:sz w:val="24"/>
          <w:szCs w:val="24"/>
        </w:rPr>
        <w:t xml:space="preserve"> alla fine del primo trimestre del prossimo anno.</w:t>
      </w:r>
      <w:r w:rsidR="00A2572B">
        <w:rPr>
          <w:sz w:val="24"/>
          <w:szCs w:val="24"/>
        </w:rPr>
        <w:t xml:space="preserve"> </w:t>
      </w:r>
      <w:r w:rsidR="00910299">
        <w:rPr>
          <w:sz w:val="24"/>
          <w:szCs w:val="24"/>
        </w:rPr>
        <w:t>Ricordiamo anche che la ITA Airways</w:t>
      </w:r>
      <w:r w:rsidR="00910299" w:rsidRPr="00EF04EB">
        <w:rPr>
          <w:sz w:val="24"/>
          <w:szCs w:val="24"/>
        </w:rPr>
        <w:t xml:space="preserve"> ha firmato per il leasing di 31 aerei Airbus dal locatore statunitense Air Lease.</w:t>
      </w:r>
    </w:p>
    <w:p w14:paraId="75C685BA" w14:textId="72FB43C1" w:rsidR="00902437" w:rsidRPr="00EF04EB" w:rsidRDefault="00A2572B" w:rsidP="00902437">
      <w:pPr>
        <w:rPr>
          <w:sz w:val="24"/>
          <w:szCs w:val="24"/>
        </w:rPr>
      </w:pPr>
      <w:r>
        <w:rPr>
          <w:sz w:val="24"/>
          <w:szCs w:val="24"/>
        </w:rPr>
        <w:t xml:space="preserve">Indubbiamente il lancio della nuova dimagrita compagnia con contemporaneo annuncio di acquisto di nuovi velivoli è un particolare inedito che non era presente nelle precedenti ristrutturazioni e che merita di venir sottolineato. Quando si è appreso che ITA voleva acquisire nuovi aerei </w:t>
      </w:r>
      <w:r w:rsidR="008D2B08">
        <w:rPr>
          <w:sz w:val="24"/>
          <w:szCs w:val="24"/>
        </w:rPr>
        <w:t>non pochi osservatori</w:t>
      </w:r>
      <w:r w:rsidR="008D2B08" w:rsidRPr="00F37728">
        <w:rPr>
          <w:sz w:val="24"/>
          <w:szCs w:val="24"/>
        </w:rPr>
        <w:t xml:space="preserve"> hanno creduto che Airbus avesse</w:t>
      </w:r>
      <w:r w:rsidR="008D2B08">
        <w:rPr>
          <w:sz w:val="24"/>
          <w:szCs w:val="24"/>
        </w:rPr>
        <w:t xml:space="preserve"> più possibilità di Boeing</w:t>
      </w:r>
      <w:r w:rsidR="008D2B08" w:rsidRPr="00F37728">
        <w:rPr>
          <w:sz w:val="24"/>
          <w:szCs w:val="24"/>
        </w:rPr>
        <w:t xml:space="preserve"> per vincere </w:t>
      </w:r>
      <w:r>
        <w:rPr>
          <w:sz w:val="24"/>
          <w:szCs w:val="24"/>
        </w:rPr>
        <w:t xml:space="preserve">questo </w:t>
      </w:r>
      <w:r w:rsidR="008D2B08" w:rsidRPr="00F37728">
        <w:rPr>
          <w:sz w:val="24"/>
          <w:szCs w:val="24"/>
        </w:rPr>
        <w:t xml:space="preserve"> business</w:t>
      </w:r>
      <w:r>
        <w:rPr>
          <w:sz w:val="24"/>
          <w:szCs w:val="24"/>
        </w:rPr>
        <w:t>,</w:t>
      </w:r>
      <w:r w:rsidR="008D2B08">
        <w:rPr>
          <w:sz w:val="24"/>
          <w:szCs w:val="24"/>
        </w:rPr>
        <w:t xml:space="preserve"> non fosse altro perchè</w:t>
      </w:r>
      <w:r w:rsidR="008D2B08" w:rsidRPr="00F37728">
        <w:rPr>
          <w:sz w:val="24"/>
          <w:szCs w:val="24"/>
        </w:rPr>
        <w:t xml:space="preserve"> ordinare nuovi aerei da Boeing </w:t>
      </w:r>
      <w:r w:rsidR="008D2B08">
        <w:rPr>
          <w:sz w:val="24"/>
          <w:szCs w:val="24"/>
        </w:rPr>
        <w:t>avrebbe costretto</w:t>
      </w:r>
      <w:r w:rsidR="008D2B08" w:rsidRPr="00F37728">
        <w:rPr>
          <w:sz w:val="24"/>
          <w:szCs w:val="24"/>
        </w:rPr>
        <w:t xml:space="preserve"> la </w:t>
      </w:r>
      <w:r w:rsidR="008D2B08">
        <w:rPr>
          <w:sz w:val="24"/>
          <w:szCs w:val="24"/>
        </w:rPr>
        <w:t xml:space="preserve">neonata </w:t>
      </w:r>
      <w:r w:rsidR="008D2B08" w:rsidRPr="00F37728">
        <w:rPr>
          <w:sz w:val="24"/>
          <w:szCs w:val="24"/>
        </w:rPr>
        <w:t xml:space="preserve">compagnia aerea a sopportare un </w:t>
      </w:r>
      <w:r w:rsidR="008B6C39">
        <w:rPr>
          <w:sz w:val="24"/>
          <w:szCs w:val="24"/>
        </w:rPr>
        <w:t>rinnovo</w:t>
      </w:r>
      <w:r w:rsidR="008D2B08" w:rsidRPr="00F37728">
        <w:rPr>
          <w:sz w:val="24"/>
          <w:szCs w:val="24"/>
        </w:rPr>
        <w:t xml:space="preserve"> flotta </w:t>
      </w:r>
      <w:r>
        <w:rPr>
          <w:sz w:val="24"/>
          <w:szCs w:val="24"/>
        </w:rPr>
        <w:t>alquanto compl</w:t>
      </w:r>
      <w:r w:rsidR="00D6072B">
        <w:rPr>
          <w:sz w:val="24"/>
          <w:szCs w:val="24"/>
        </w:rPr>
        <w:t>esso</w:t>
      </w:r>
      <w:r>
        <w:rPr>
          <w:sz w:val="24"/>
          <w:szCs w:val="24"/>
        </w:rPr>
        <w:t>.</w:t>
      </w:r>
      <w:r w:rsidR="008D2B08">
        <w:rPr>
          <w:sz w:val="24"/>
          <w:szCs w:val="24"/>
        </w:rPr>
        <w:t xml:space="preserve"> </w:t>
      </w:r>
      <w:r w:rsidR="00910299">
        <w:rPr>
          <w:sz w:val="24"/>
          <w:szCs w:val="24"/>
        </w:rPr>
        <w:t>Come era logico che fosse, n</w:t>
      </w:r>
      <w:r w:rsidR="008D2B08">
        <w:rPr>
          <w:sz w:val="24"/>
          <w:szCs w:val="24"/>
        </w:rPr>
        <w:t>el frattempo</w:t>
      </w:r>
      <w:r w:rsidR="00910299">
        <w:rPr>
          <w:sz w:val="24"/>
          <w:szCs w:val="24"/>
        </w:rPr>
        <w:t xml:space="preserve"> </w:t>
      </w:r>
      <w:r w:rsidR="008D2B08">
        <w:rPr>
          <w:sz w:val="24"/>
          <w:szCs w:val="24"/>
        </w:rPr>
        <w:t>i vertici di</w:t>
      </w:r>
      <w:r w:rsidR="008D2B08" w:rsidRPr="00F37728">
        <w:rPr>
          <w:sz w:val="24"/>
          <w:szCs w:val="24"/>
        </w:rPr>
        <w:t xml:space="preserve"> ITA </w:t>
      </w:r>
      <w:r w:rsidR="008D2B08">
        <w:rPr>
          <w:sz w:val="24"/>
          <w:szCs w:val="24"/>
        </w:rPr>
        <w:t>avev</w:t>
      </w:r>
      <w:r w:rsidR="008D2B08" w:rsidRPr="00F37728">
        <w:rPr>
          <w:sz w:val="24"/>
          <w:szCs w:val="24"/>
        </w:rPr>
        <w:t>a</w:t>
      </w:r>
      <w:r w:rsidR="008D2B08">
        <w:rPr>
          <w:sz w:val="24"/>
          <w:szCs w:val="24"/>
        </w:rPr>
        <w:t>no</w:t>
      </w:r>
      <w:r w:rsidR="008D2B08" w:rsidRPr="00F37728">
        <w:rPr>
          <w:sz w:val="24"/>
          <w:szCs w:val="24"/>
        </w:rPr>
        <w:t xml:space="preserve"> continuato a negoziare anche con Boeing</w:t>
      </w:r>
      <w:r w:rsidR="008D2B08">
        <w:rPr>
          <w:sz w:val="24"/>
          <w:szCs w:val="24"/>
        </w:rPr>
        <w:t xml:space="preserve"> e a</w:t>
      </w:r>
      <w:r w:rsidR="008D2B08" w:rsidRPr="00F37728">
        <w:rPr>
          <w:sz w:val="24"/>
          <w:szCs w:val="24"/>
        </w:rPr>
        <w:t xml:space="preserve">lcune fonti </w:t>
      </w:r>
      <w:r w:rsidR="008D2B08">
        <w:rPr>
          <w:sz w:val="24"/>
          <w:szCs w:val="24"/>
        </w:rPr>
        <w:t xml:space="preserve">ritenevano </w:t>
      </w:r>
      <w:r w:rsidR="008D2B08" w:rsidRPr="00F37728">
        <w:rPr>
          <w:sz w:val="24"/>
          <w:szCs w:val="24"/>
        </w:rPr>
        <w:t xml:space="preserve"> che </w:t>
      </w:r>
      <w:r w:rsidR="00D6072B">
        <w:rPr>
          <w:sz w:val="24"/>
          <w:szCs w:val="24"/>
        </w:rPr>
        <w:t>il costruttore USA</w:t>
      </w:r>
      <w:r w:rsidR="008D2B08">
        <w:rPr>
          <w:sz w:val="24"/>
          <w:szCs w:val="24"/>
        </w:rPr>
        <w:t xml:space="preserve"> potesse </w:t>
      </w:r>
      <w:r w:rsidR="008D2B08" w:rsidRPr="00F37728">
        <w:rPr>
          <w:sz w:val="24"/>
          <w:szCs w:val="24"/>
        </w:rPr>
        <w:t xml:space="preserve"> offrire </w:t>
      </w:r>
      <w:r w:rsidR="008D2B08">
        <w:rPr>
          <w:sz w:val="24"/>
          <w:szCs w:val="24"/>
        </w:rPr>
        <w:t xml:space="preserve">vantaggiosi </w:t>
      </w:r>
      <w:r w:rsidR="008D2B08" w:rsidRPr="00F37728">
        <w:rPr>
          <w:sz w:val="24"/>
          <w:szCs w:val="24"/>
        </w:rPr>
        <w:t>sconti</w:t>
      </w:r>
      <w:r w:rsidR="008D2B08">
        <w:rPr>
          <w:sz w:val="24"/>
          <w:szCs w:val="24"/>
        </w:rPr>
        <w:t xml:space="preserve"> tali da non poter essere </w:t>
      </w:r>
      <w:r w:rsidR="00906EB9">
        <w:rPr>
          <w:sz w:val="24"/>
          <w:szCs w:val="24"/>
        </w:rPr>
        <w:t>scartati</w:t>
      </w:r>
      <w:r w:rsidR="008D2B08">
        <w:rPr>
          <w:sz w:val="24"/>
          <w:szCs w:val="24"/>
        </w:rPr>
        <w:t>.</w:t>
      </w:r>
      <w:r w:rsidR="00902437" w:rsidRPr="00902437">
        <w:rPr>
          <w:sz w:val="24"/>
          <w:szCs w:val="24"/>
        </w:rPr>
        <w:t xml:space="preserve"> </w:t>
      </w:r>
    </w:p>
    <w:p w14:paraId="53623D3F" w14:textId="47A37AC7" w:rsidR="00910299" w:rsidRPr="00EF04EB" w:rsidRDefault="00910299" w:rsidP="005F5B52">
      <w:pPr>
        <w:rPr>
          <w:sz w:val="24"/>
          <w:szCs w:val="24"/>
        </w:rPr>
      </w:pPr>
      <w:r>
        <w:rPr>
          <w:sz w:val="24"/>
          <w:szCs w:val="24"/>
        </w:rPr>
        <w:t>Dietro la scelta l’eterno confronto fra i due giganti dell’industria aerea commerciale: Airbus vs. Boeing.</w:t>
      </w:r>
    </w:p>
    <w:p w14:paraId="33E2507D" w14:textId="65AA0B64" w:rsidR="00F37728" w:rsidRPr="00F37728" w:rsidRDefault="00F37728" w:rsidP="00906EB9">
      <w:pPr>
        <w:spacing w:after="0"/>
        <w:rPr>
          <w:sz w:val="24"/>
          <w:szCs w:val="24"/>
        </w:rPr>
      </w:pPr>
      <w:r w:rsidRPr="00F37728">
        <w:rPr>
          <w:sz w:val="24"/>
          <w:szCs w:val="24"/>
        </w:rPr>
        <w:t xml:space="preserve">L'Airbus A220 ha ottenuto </w:t>
      </w:r>
      <w:r w:rsidR="00906EB9">
        <w:rPr>
          <w:sz w:val="24"/>
          <w:szCs w:val="24"/>
        </w:rPr>
        <w:t xml:space="preserve">plausi </w:t>
      </w:r>
      <w:r w:rsidRPr="00F37728">
        <w:rPr>
          <w:sz w:val="24"/>
          <w:szCs w:val="24"/>
        </w:rPr>
        <w:t xml:space="preserve">per la sua autonomia, il basso consumo di carburante e il comfort. Tuttavia, Airbus </w:t>
      </w:r>
      <w:r w:rsidR="00906EB9">
        <w:rPr>
          <w:sz w:val="24"/>
          <w:szCs w:val="24"/>
        </w:rPr>
        <w:t>alla data del 31 agosto contava per questo modello</w:t>
      </w:r>
      <w:r w:rsidRPr="00F37728">
        <w:rPr>
          <w:sz w:val="24"/>
          <w:szCs w:val="24"/>
        </w:rPr>
        <w:t xml:space="preserve"> solo 470 ordini fermi. </w:t>
      </w:r>
    </w:p>
    <w:p w14:paraId="61640FF7" w14:textId="5681E889" w:rsidR="00F37728" w:rsidRDefault="00F37728" w:rsidP="00910299">
      <w:pPr>
        <w:spacing w:after="0"/>
        <w:rPr>
          <w:sz w:val="24"/>
          <w:szCs w:val="24"/>
        </w:rPr>
      </w:pPr>
      <w:r w:rsidRPr="00F37728">
        <w:rPr>
          <w:sz w:val="24"/>
          <w:szCs w:val="24"/>
        </w:rPr>
        <w:t>Vincere almeno altri 22 ordini per consegne a breve termine</w:t>
      </w:r>
      <w:r w:rsidR="00906EB9">
        <w:rPr>
          <w:sz w:val="24"/>
          <w:szCs w:val="24"/>
        </w:rPr>
        <w:t xml:space="preserve">, </w:t>
      </w:r>
      <w:r w:rsidRPr="00F37728">
        <w:rPr>
          <w:sz w:val="24"/>
          <w:szCs w:val="24"/>
        </w:rPr>
        <w:t>compresi i contratti di leasing</w:t>
      </w:r>
      <w:r w:rsidR="00906EB9">
        <w:rPr>
          <w:sz w:val="24"/>
          <w:szCs w:val="24"/>
        </w:rPr>
        <w:t>,</w:t>
      </w:r>
      <w:r w:rsidRPr="00F37728">
        <w:rPr>
          <w:sz w:val="24"/>
          <w:szCs w:val="24"/>
        </w:rPr>
        <w:t xml:space="preserve"> aiuterà Airbus a</w:t>
      </w:r>
      <w:r w:rsidR="00906EB9">
        <w:rPr>
          <w:sz w:val="24"/>
          <w:szCs w:val="24"/>
        </w:rPr>
        <w:t>d</w:t>
      </w:r>
      <w:r w:rsidRPr="00F37728">
        <w:rPr>
          <w:sz w:val="24"/>
          <w:szCs w:val="24"/>
        </w:rPr>
        <w:t xml:space="preserve"> incrementare la produzione di A220, anche se il suo obiettivo di </w:t>
      </w:r>
      <w:r w:rsidR="00906EB9">
        <w:rPr>
          <w:sz w:val="24"/>
          <w:szCs w:val="24"/>
        </w:rPr>
        <w:t>produr</w:t>
      </w:r>
      <w:r w:rsidRPr="00F37728">
        <w:rPr>
          <w:sz w:val="24"/>
          <w:szCs w:val="24"/>
        </w:rPr>
        <w:t>ne 14 al mese sembra</w:t>
      </w:r>
      <w:r w:rsidR="00906EB9">
        <w:rPr>
          <w:sz w:val="24"/>
          <w:szCs w:val="24"/>
        </w:rPr>
        <w:t xml:space="preserve"> per ora</w:t>
      </w:r>
      <w:r w:rsidRPr="00F37728">
        <w:rPr>
          <w:sz w:val="24"/>
          <w:szCs w:val="24"/>
        </w:rPr>
        <w:t xml:space="preserve"> fuori portata</w:t>
      </w:r>
      <w:r w:rsidR="00906EB9">
        <w:rPr>
          <w:sz w:val="24"/>
          <w:szCs w:val="24"/>
        </w:rPr>
        <w:t>.</w:t>
      </w:r>
    </w:p>
    <w:p w14:paraId="1CF37372" w14:textId="2CF96638" w:rsidR="00F37728" w:rsidRPr="00F37728" w:rsidRDefault="00902437" w:rsidP="00F37728">
      <w:pPr>
        <w:rPr>
          <w:sz w:val="24"/>
          <w:szCs w:val="24"/>
        </w:rPr>
      </w:pPr>
      <w:r>
        <w:rPr>
          <w:sz w:val="24"/>
          <w:szCs w:val="24"/>
        </w:rPr>
        <w:t>Dubbi son presenti anche sul</w:t>
      </w:r>
      <w:r w:rsidR="00F37728" w:rsidRPr="00F37728">
        <w:rPr>
          <w:sz w:val="24"/>
          <w:szCs w:val="24"/>
        </w:rPr>
        <w:t xml:space="preserve"> programma </w:t>
      </w:r>
      <w:r>
        <w:rPr>
          <w:sz w:val="24"/>
          <w:szCs w:val="24"/>
        </w:rPr>
        <w:t xml:space="preserve">del modello </w:t>
      </w:r>
      <w:r w:rsidR="00F37728" w:rsidRPr="00F37728">
        <w:rPr>
          <w:sz w:val="24"/>
          <w:szCs w:val="24"/>
        </w:rPr>
        <w:t>A330neo a causa della debolezza della domanda in tutto il mercato dei wide-body</w:t>
      </w:r>
      <w:r w:rsidR="00910299">
        <w:rPr>
          <w:sz w:val="24"/>
          <w:szCs w:val="24"/>
        </w:rPr>
        <w:t>.</w:t>
      </w:r>
    </w:p>
    <w:p w14:paraId="4E75E114" w14:textId="4466864C" w:rsidR="00CA18E1" w:rsidRDefault="00910299" w:rsidP="00861E39">
      <w:pPr>
        <w:rPr>
          <w:sz w:val="24"/>
          <w:szCs w:val="24"/>
        </w:rPr>
      </w:pPr>
      <w:r>
        <w:rPr>
          <w:sz w:val="24"/>
          <w:szCs w:val="24"/>
        </w:rPr>
        <w:t>Indubbiamente</w:t>
      </w:r>
      <w:r w:rsidR="00F37728" w:rsidRPr="00F37728">
        <w:rPr>
          <w:sz w:val="24"/>
          <w:szCs w:val="24"/>
        </w:rPr>
        <w:t xml:space="preserve">, la </w:t>
      </w:r>
      <w:r w:rsidR="00902437">
        <w:rPr>
          <w:sz w:val="24"/>
          <w:szCs w:val="24"/>
        </w:rPr>
        <w:t>scelta</w:t>
      </w:r>
      <w:r w:rsidR="00F37728" w:rsidRPr="00F37728">
        <w:rPr>
          <w:sz w:val="24"/>
          <w:szCs w:val="24"/>
        </w:rPr>
        <w:t xml:space="preserve"> di ITA di adottare una flotta interamente Airbus rappresenta un'altra </w:t>
      </w:r>
      <w:r w:rsidR="00902437">
        <w:rPr>
          <w:sz w:val="24"/>
          <w:szCs w:val="24"/>
        </w:rPr>
        <w:t>sfida</w:t>
      </w:r>
      <w:r w:rsidR="00F37728" w:rsidRPr="00F37728">
        <w:rPr>
          <w:sz w:val="24"/>
          <w:szCs w:val="24"/>
        </w:rPr>
        <w:t xml:space="preserve"> per Boeing.</w:t>
      </w:r>
      <w:r w:rsidR="003935C5" w:rsidRPr="003935C5">
        <w:rPr>
          <w:sz w:val="24"/>
          <w:szCs w:val="24"/>
        </w:rPr>
        <w:t xml:space="preserve"> </w:t>
      </w:r>
      <w:r w:rsidR="001D3C5B">
        <w:rPr>
          <w:sz w:val="24"/>
          <w:szCs w:val="24"/>
        </w:rPr>
        <w:t>Nel corrente anno s</w:t>
      </w:r>
      <w:r w:rsidR="003935C5" w:rsidRPr="00F37728">
        <w:rPr>
          <w:sz w:val="24"/>
          <w:szCs w:val="24"/>
        </w:rPr>
        <w:t>olo due clienti chiave, Southwest Airlines e United Airlines, hanno rappresentato la maggior parte degli ordini di Boeing</w:t>
      </w:r>
      <w:r w:rsidR="001D3C5B">
        <w:rPr>
          <w:sz w:val="24"/>
          <w:szCs w:val="24"/>
        </w:rPr>
        <w:t xml:space="preserve">. </w:t>
      </w:r>
      <w:r w:rsidR="003935C5" w:rsidRPr="00F37728">
        <w:rPr>
          <w:sz w:val="24"/>
          <w:szCs w:val="24"/>
        </w:rPr>
        <w:t xml:space="preserve"> </w:t>
      </w:r>
      <w:r w:rsidR="003935C5">
        <w:rPr>
          <w:sz w:val="24"/>
          <w:szCs w:val="24"/>
        </w:rPr>
        <w:t>E come tutti ben sanno</w:t>
      </w:r>
      <w:r w:rsidR="003935C5" w:rsidRPr="00F37728">
        <w:rPr>
          <w:sz w:val="24"/>
          <w:szCs w:val="24"/>
        </w:rPr>
        <w:t xml:space="preserve"> i grandi clienti come quelli</w:t>
      </w:r>
      <w:r w:rsidR="003935C5">
        <w:rPr>
          <w:sz w:val="24"/>
          <w:szCs w:val="24"/>
        </w:rPr>
        <w:t xml:space="preserve"> appena citati</w:t>
      </w:r>
      <w:r w:rsidR="003935C5" w:rsidRPr="00F37728">
        <w:rPr>
          <w:sz w:val="24"/>
          <w:szCs w:val="24"/>
        </w:rPr>
        <w:t xml:space="preserve"> tendono a negoziare</w:t>
      </w:r>
      <w:r w:rsidR="003935C5">
        <w:rPr>
          <w:sz w:val="24"/>
          <w:szCs w:val="24"/>
        </w:rPr>
        <w:t xml:space="preserve"> ed ottenere</w:t>
      </w:r>
      <w:r w:rsidR="001D3C5B">
        <w:rPr>
          <w:sz w:val="24"/>
          <w:szCs w:val="24"/>
        </w:rPr>
        <w:t xml:space="preserve"> gli</w:t>
      </w:r>
      <w:r w:rsidR="003935C5" w:rsidRPr="00F37728">
        <w:rPr>
          <w:sz w:val="24"/>
          <w:szCs w:val="24"/>
        </w:rPr>
        <w:t xml:space="preserve"> sconti maggiori sugli acquisti di aerei.</w:t>
      </w:r>
      <w:r w:rsidR="003935C5">
        <w:rPr>
          <w:sz w:val="24"/>
          <w:szCs w:val="24"/>
        </w:rPr>
        <w:t xml:space="preserve"> Il censimento dei velivoli in circolazione</w:t>
      </w:r>
      <w:r w:rsidR="00F44B05">
        <w:rPr>
          <w:sz w:val="24"/>
          <w:szCs w:val="24"/>
        </w:rPr>
        <w:t xml:space="preserve"> presso tutte le compagnie mondiali </w:t>
      </w:r>
      <w:r w:rsidR="003935C5">
        <w:rPr>
          <w:sz w:val="24"/>
          <w:szCs w:val="24"/>
        </w:rPr>
        <w:t xml:space="preserve"> al 31 dicembre 2020 mostra un confronto serrato fra i due contendenti, ed è inevitabile che con il </w:t>
      </w:r>
      <w:r w:rsidR="003935C5">
        <w:rPr>
          <w:sz w:val="24"/>
          <w:szCs w:val="24"/>
        </w:rPr>
        <w:lastRenderedPageBreak/>
        <w:t xml:space="preserve">ritorno in servizio del nuovo Boeing 737 Max </w:t>
      </w:r>
      <w:r w:rsidR="005E0F48">
        <w:rPr>
          <w:sz w:val="24"/>
          <w:szCs w:val="24"/>
        </w:rPr>
        <w:t>e la ripresa dell’intera industria  dopo la crisi pendemica</w:t>
      </w:r>
      <w:r w:rsidR="00CD0989">
        <w:rPr>
          <w:sz w:val="24"/>
          <w:szCs w:val="24"/>
        </w:rPr>
        <w:t>,</w:t>
      </w:r>
      <w:r w:rsidR="005E0F48">
        <w:rPr>
          <w:sz w:val="24"/>
          <w:szCs w:val="24"/>
        </w:rPr>
        <w:t xml:space="preserve"> </w:t>
      </w:r>
      <w:r w:rsidR="003935C5">
        <w:rPr>
          <w:sz w:val="24"/>
          <w:szCs w:val="24"/>
        </w:rPr>
        <w:t xml:space="preserve"> la sfida  fra i due giganti tornerà ad essere bollente.</w:t>
      </w:r>
    </w:p>
    <w:p w14:paraId="0E27B01C" w14:textId="47DBB12F" w:rsidR="00FD5F92" w:rsidRPr="00FD5F92" w:rsidRDefault="009F701B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Boeing vs Airbus: </w:t>
      </w:r>
      <w:r w:rsidR="00FD5F92" w:rsidRPr="00FD5F92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otale</w:t>
      </w:r>
      <w:r w:rsidR="00FD5F92" w:rsidRPr="00FD5F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velivoli in circolazione al</w:t>
      </w:r>
      <w:r w:rsidR="00FD5F92" w:rsidRPr="00FD5F92">
        <w:rPr>
          <w:b/>
          <w:bCs/>
          <w:sz w:val="24"/>
          <w:szCs w:val="24"/>
        </w:rPr>
        <w:t xml:space="preserve"> 31/12/2020</w:t>
      </w:r>
      <w:r w:rsidR="00ED5251">
        <w:rPr>
          <w:b/>
          <w:bCs/>
          <w:sz w:val="24"/>
          <w:szCs w:val="24"/>
        </w:rPr>
        <w:t xml:space="preserve"> </w:t>
      </w:r>
      <w:r w:rsidR="00ED5251" w:rsidRPr="00ED5251">
        <w:rPr>
          <w:color w:val="FF0000"/>
          <w:sz w:val="18"/>
          <w:szCs w:val="18"/>
        </w:rPr>
        <w:t xml:space="preserve"> (1)</w:t>
      </w:r>
    </w:p>
    <w:p w14:paraId="20964916" w14:textId="407E96E7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0DDAC47D" w14:textId="0525C220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Boeing 717</w:t>
      </w:r>
      <w:r>
        <w:rPr>
          <w:sz w:val="24"/>
          <w:szCs w:val="24"/>
        </w:rPr>
        <w:tab/>
        <w:t>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A220</w:t>
      </w:r>
      <w:r>
        <w:rPr>
          <w:sz w:val="24"/>
          <w:szCs w:val="24"/>
        </w:rPr>
        <w:tab/>
        <w:t>105</w:t>
      </w:r>
    </w:p>
    <w:p w14:paraId="04E55064" w14:textId="79B4A786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Boeing 727</w:t>
      </w:r>
      <w:r>
        <w:rPr>
          <w:sz w:val="24"/>
          <w:szCs w:val="24"/>
        </w:rPr>
        <w:tab/>
        <w:t>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5F92">
        <w:rPr>
          <w:sz w:val="24"/>
          <w:szCs w:val="24"/>
        </w:rPr>
        <w:t>A300</w:t>
      </w:r>
      <w:r w:rsidR="00FD5F92">
        <w:rPr>
          <w:sz w:val="24"/>
          <w:szCs w:val="24"/>
        </w:rPr>
        <w:tab/>
        <w:t>185</w:t>
      </w:r>
    </w:p>
    <w:p w14:paraId="3DCDA4FE" w14:textId="2845D3FE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Boeing 737</w:t>
      </w:r>
      <w:r>
        <w:rPr>
          <w:sz w:val="24"/>
          <w:szCs w:val="24"/>
        </w:rPr>
        <w:tab/>
        <w:t>5743</w:t>
      </w:r>
      <w:r w:rsidR="00FD5F92">
        <w:rPr>
          <w:sz w:val="24"/>
          <w:szCs w:val="24"/>
        </w:rPr>
        <w:tab/>
      </w:r>
      <w:r w:rsidR="00FD5F92">
        <w:rPr>
          <w:sz w:val="24"/>
          <w:szCs w:val="24"/>
        </w:rPr>
        <w:tab/>
        <w:t>A310</w:t>
      </w:r>
      <w:r w:rsidR="00FD5F92">
        <w:rPr>
          <w:sz w:val="24"/>
          <w:szCs w:val="24"/>
        </w:rPr>
        <w:tab/>
        <w:t>14</w:t>
      </w:r>
    </w:p>
    <w:p w14:paraId="510AD057" w14:textId="2C724736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Boeing 747</w:t>
      </w:r>
      <w:r>
        <w:rPr>
          <w:sz w:val="24"/>
          <w:szCs w:val="24"/>
        </w:rPr>
        <w:tab/>
        <w:t>327</w:t>
      </w:r>
      <w:r w:rsidR="00FD5F92">
        <w:rPr>
          <w:sz w:val="24"/>
          <w:szCs w:val="24"/>
        </w:rPr>
        <w:tab/>
      </w:r>
      <w:r w:rsidR="00FD5F92">
        <w:rPr>
          <w:sz w:val="24"/>
          <w:szCs w:val="24"/>
        </w:rPr>
        <w:tab/>
        <w:t>A320</w:t>
      </w:r>
      <w:r w:rsidR="00FD5F92">
        <w:rPr>
          <w:sz w:val="24"/>
          <w:szCs w:val="24"/>
        </w:rPr>
        <w:tab/>
        <w:t>6269</w:t>
      </w:r>
    </w:p>
    <w:p w14:paraId="5F8E0165" w14:textId="42E819F6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Boeing 757</w:t>
      </w:r>
      <w:r>
        <w:rPr>
          <w:sz w:val="24"/>
          <w:szCs w:val="24"/>
        </w:rPr>
        <w:tab/>
        <w:t>479</w:t>
      </w:r>
      <w:r w:rsidR="00FD5F92">
        <w:rPr>
          <w:sz w:val="24"/>
          <w:szCs w:val="24"/>
        </w:rPr>
        <w:tab/>
      </w:r>
      <w:r w:rsidR="00FD5F92">
        <w:rPr>
          <w:sz w:val="24"/>
          <w:szCs w:val="24"/>
        </w:rPr>
        <w:tab/>
        <w:t>A330</w:t>
      </w:r>
      <w:r w:rsidR="00FD5F92">
        <w:rPr>
          <w:sz w:val="24"/>
          <w:szCs w:val="24"/>
        </w:rPr>
        <w:tab/>
        <w:t>755</w:t>
      </w:r>
    </w:p>
    <w:p w14:paraId="239147B1" w14:textId="3AB4EDAA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Boeing 767</w:t>
      </w:r>
      <w:r>
        <w:rPr>
          <w:sz w:val="24"/>
          <w:szCs w:val="24"/>
        </w:rPr>
        <w:tab/>
        <w:t>544</w:t>
      </w:r>
      <w:r w:rsidR="00FD5F92">
        <w:rPr>
          <w:sz w:val="24"/>
          <w:szCs w:val="24"/>
        </w:rPr>
        <w:tab/>
      </w:r>
      <w:r w:rsidR="00FD5F92">
        <w:rPr>
          <w:sz w:val="24"/>
          <w:szCs w:val="24"/>
        </w:rPr>
        <w:tab/>
        <w:t>A340</w:t>
      </w:r>
      <w:r w:rsidR="00FD5F92">
        <w:rPr>
          <w:sz w:val="24"/>
          <w:szCs w:val="24"/>
        </w:rPr>
        <w:tab/>
        <w:t>59</w:t>
      </w:r>
    </w:p>
    <w:p w14:paraId="55B5EC2F" w14:textId="41DCB438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Boeing 777</w:t>
      </w:r>
      <w:r>
        <w:rPr>
          <w:sz w:val="24"/>
          <w:szCs w:val="24"/>
        </w:rPr>
        <w:tab/>
        <w:t>1041</w:t>
      </w:r>
      <w:r w:rsidR="00FD5F92">
        <w:rPr>
          <w:sz w:val="24"/>
          <w:szCs w:val="24"/>
        </w:rPr>
        <w:tab/>
      </w:r>
      <w:r w:rsidR="00FD5F92">
        <w:rPr>
          <w:sz w:val="24"/>
          <w:szCs w:val="24"/>
        </w:rPr>
        <w:tab/>
        <w:t>A350</w:t>
      </w:r>
      <w:r w:rsidR="00FD5F92">
        <w:rPr>
          <w:sz w:val="24"/>
          <w:szCs w:val="24"/>
        </w:rPr>
        <w:tab/>
        <w:t>293</w:t>
      </w:r>
    </w:p>
    <w:p w14:paraId="48839039" w14:textId="7996E9CE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Boeing 787</w:t>
      </w:r>
      <w:r>
        <w:rPr>
          <w:sz w:val="24"/>
          <w:szCs w:val="24"/>
        </w:rPr>
        <w:tab/>
        <w:t>728</w:t>
      </w:r>
      <w:r w:rsidR="00FD5F92">
        <w:rPr>
          <w:sz w:val="24"/>
          <w:szCs w:val="24"/>
        </w:rPr>
        <w:tab/>
      </w:r>
      <w:r w:rsidR="00FD5F92">
        <w:rPr>
          <w:sz w:val="24"/>
          <w:szCs w:val="24"/>
        </w:rPr>
        <w:tab/>
        <w:t>A380</w:t>
      </w:r>
      <w:r w:rsidR="00FD5F92">
        <w:rPr>
          <w:sz w:val="24"/>
          <w:szCs w:val="24"/>
        </w:rPr>
        <w:tab/>
        <w:t>18</w:t>
      </w:r>
    </w:p>
    <w:p w14:paraId="1EBA6177" w14:textId="62063D21" w:rsidR="00725B01" w:rsidRDefault="00725B01" w:rsidP="00CC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FD5F92">
        <w:rPr>
          <w:b/>
          <w:bCs/>
          <w:sz w:val="24"/>
          <w:szCs w:val="24"/>
        </w:rPr>
        <w:t>TOTALE</w:t>
      </w:r>
      <w:r w:rsidRPr="00FD5F92">
        <w:rPr>
          <w:b/>
          <w:bCs/>
          <w:sz w:val="24"/>
          <w:szCs w:val="24"/>
        </w:rPr>
        <w:tab/>
        <w:t>8</w:t>
      </w:r>
      <w:r w:rsidR="00A700BC">
        <w:rPr>
          <w:b/>
          <w:bCs/>
          <w:sz w:val="24"/>
          <w:szCs w:val="24"/>
        </w:rPr>
        <w:t>.</w:t>
      </w:r>
      <w:r w:rsidRPr="00FD5F92">
        <w:rPr>
          <w:b/>
          <w:bCs/>
          <w:sz w:val="24"/>
          <w:szCs w:val="24"/>
        </w:rPr>
        <w:t>987</w:t>
      </w:r>
      <w:r w:rsidR="00FD5F92" w:rsidRPr="00FD5F92">
        <w:rPr>
          <w:b/>
          <w:bCs/>
          <w:sz w:val="24"/>
          <w:szCs w:val="24"/>
        </w:rPr>
        <w:tab/>
      </w:r>
      <w:r w:rsidR="00FD5F92" w:rsidRPr="00FD5F92">
        <w:rPr>
          <w:b/>
          <w:bCs/>
          <w:sz w:val="24"/>
          <w:szCs w:val="24"/>
        </w:rPr>
        <w:tab/>
      </w:r>
      <w:r w:rsidR="00FD5F92" w:rsidRPr="00FD5F92">
        <w:rPr>
          <w:b/>
          <w:bCs/>
          <w:sz w:val="24"/>
          <w:szCs w:val="24"/>
        </w:rPr>
        <w:tab/>
        <w:t>7</w:t>
      </w:r>
      <w:r w:rsidR="00A700BC">
        <w:rPr>
          <w:b/>
          <w:bCs/>
          <w:sz w:val="24"/>
          <w:szCs w:val="24"/>
        </w:rPr>
        <w:t>.</w:t>
      </w:r>
      <w:r w:rsidR="00FD5F92" w:rsidRPr="00FD5F92">
        <w:rPr>
          <w:b/>
          <w:bCs/>
          <w:sz w:val="24"/>
          <w:szCs w:val="24"/>
        </w:rPr>
        <w:t>698</w:t>
      </w:r>
    </w:p>
    <w:p w14:paraId="6774E413" w14:textId="533C0786" w:rsidR="0019022F" w:rsidRDefault="0019022F" w:rsidP="00861E39">
      <w:pPr>
        <w:rPr>
          <w:b/>
          <w:bCs/>
          <w:sz w:val="24"/>
          <w:szCs w:val="24"/>
        </w:rPr>
      </w:pPr>
    </w:p>
    <w:p w14:paraId="3D47A57F" w14:textId="32FDF687" w:rsidR="00D6072B" w:rsidRDefault="00D6072B" w:rsidP="00D6072B">
      <w:pPr>
        <w:rPr>
          <w:sz w:val="24"/>
          <w:szCs w:val="24"/>
        </w:rPr>
      </w:pPr>
      <w:r>
        <w:rPr>
          <w:sz w:val="24"/>
          <w:szCs w:val="24"/>
        </w:rPr>
        <w:t xml:space="preserve">Indubbiamente è vero  che </w:t>
      </w:r>
      <w:r w:rsidRPr="00CC3E04">
        <w:rPr>
          <w:sz w:val="24"/>
          <w:szCs w:val="24"/>
        </w:rPr>
        <w:t>la scelta di un unico fornitore  permette</w:t>
      </w:r>
      <w:r w:rsidR="00CC3E04">
        <w:rPr>
          <w:sz w:val="24"/>
          <w:szCs w:val="24"/>
        </w:rPr>
        <w:t>rà</w:t>
      </w:r>
      <w:r w:rsidRPr="00CC3E04">
        <w:rPr>
          <w:sz w:val="24"/>
          <w:szCs w:val="24"/>
        </w:rPr>
        <w:t xml:space="preserve"> di superare le limitazioni di flessibilità nella gestione dell'equipaggio e di ottenere una maggiore efficienza nella fornitura dei pezzi di ricambio degli aerei e nelle attività di manutenzione</w:t>
      </w:r>
      <w:r w:rsidR="00CC3E04">
        <w:rPr>
          <w:sz w:val="24"/>
          <w:szCs w:val="24"/>
        </w:rPr>
        <w:t>,</w:t>
      </w:r>
      <w:r>
        <w:rPr>
          <w:sz w:val="24"/>
          <w:szCs w:val="24"/>
        </w:rPr>
        <w:t xml:space="preserve"> ma ci sia permesso avanzare</w:t>
      </w:r>
      <w:r w:rsidR="00BD539C">
        <w:rPr>
          <w:sz w:val="24"/>
          <w:szCs w:val="24"/>
        </w:rPr>
        <w:t xml:space="preserve"> anche </w:t>
      </w:r>
      <w:r>
        <w:rPr>
          <w:sz w:val="24"/>
          <w:szCs w:val="24"/>
        </w:rPr>
        <w:t xml:space="preserve"> l’ipotesi che dietro  la scelta potrebbe esservi un </w:t>
      </w:r>
      <w:r w:rsidR="00CC3E04">
        <w:rPr>
          <w:sz w:val="24"/>
          <w:szCs w:val="24"/>
        </w:rPr>
        <w:t xml:space="preserve">non troppo celato </w:t>
      </w:r>
      <w:r>
        <w:rPr>
          <w:sz w:val="24"/>
          <w:szCs w:val="24"/>
        </w:rPr>
        <w:t xml:space="preserve">richiamo indirizzato ai megavettori europei per rendersi allettante in vista di un futuro accordo o addirittura merger. </w:t>
      </w:r>
    </w:p>
    <w:p w14:paraId="40F97699" w14:textId="65C8ED8A" w:rsidR="00D6072B" w:rsidRDefault="00D6072B" w:rsidP="00861E39">
      <w:pPr>
        <w:rPr>
          <w:b/>
          <w:bCs/>
          <w:sz w:val="24"/>
          <w:szCs w:val="24"/>
        </w:rPr>
      </w:pPr>
    </w:p>
    <w:p w14:paraId="16F7602D" w14:textId="0BA534EF" w:rsidR="0019022F" w:rsidRPr="00CC3E04" w:rsidRDefault="003529B3" w:rsidP="00861E39">
      <w:pPr>
        <w:rPr>
          <w:sz w:val="20"/>
          <w:szCs w:val="20"/>
        </w:rPr>
      </w:pPr>
      <w:r w:rsidRPr="00CC3E04">
        <w:rPr>
          <w:sz w:val="20"/>
          <w:szCs w:val="20"/>
        </w:rPr>
        <w:t>(1</w:t>
      </w:r>
      <w:r w:rsidR="00CC3E04" w:rsidRPr="00CC3E04">
        <w:rPr>
          <w:sz w:val="20"/>
          <w:szCs w:val="20"/>
        </w:rPr>
        <w:t>)</w:t>
      </w:r>
      <w:r w:rsidRPr="00CC3E04">
        <w:rPr>
          <w:sz w:val="20"/>
          <w:szCs w:val="20"/>
        </w:rPr>
        <w:t xml:space="preserve"> </w:t>
      </w:r>
      <w:r w:rsidR="00CC3E04">
        <w:rPr>
          <w:sz w:val="20"/>
          <w:szCs w:val="20"/>
        </w:rPr>
        <w:t>“World Airliner Census” Flightglobal</w:t>
      </w:r>
    </w:p>
    <w:p w14:paraId="7D7A3DF9" w14:textId="77777777" w:rsidR="00F37728" w:rsidRPr="00F37728" w:rsidRDefault="00F37728" w:rsidP="00F37728">
      <w:pPr>
        <w:rPr>
          <w:sz w:val="24"/>
          <w:szCs w:val="24"/>
        </w:rPr>
      </w:pPr>
    </w:p>
    <w:p w14:paraId="5FBAC0BF" w14:textId="1A814B5C" w:rsidR="00F37728" w:rsidRDefault="00F37728" w:rsidP="00EF04EB">
      <w:pPr>
        <w:rPr>
          <w:sz w:val="24"/>
          <w:szCs w:val="24"/>
        </w:rPr>
      </w:pPr>
    </w:p>
    <w:p w14:paraId="59D40BFE" w14:textId="14BB66E3" w:rsidR="00044E28" w:rsidRDefault="0018295A" w:rsidP="002B1E49">
      <w:pPr>
        <w:ind w:left="2124" w:firstLine="708"/>
        <w:rPr>
          <w:b/>
          <w:bCs/>
          <w:i/>
          <w:iCs/>
          <w:color w:val="2E74B5" w:themeColor="accent5" w:themeShade="BF"/>
          <w:sz w:val="24"/>
          <w:szCs w:val="24"/>
        </w:rPr>
      </w:pPr>
      <w:hyperlink r:id="rId4" w:history="1">
        <w:r w:rsidR="002B1E49" w:rsidRPr="00BF1B98">
          <w:rPr>
            <w:rStyle w:val="Collegamentoipertestuale"/>
            <w:b/>
            <w:bCs/>
            <w:i/>
            <w:iCs/>
            <w:color w:val="034990" w:themeColor="hyperlink" w:themeShade="BF"/>
            <w:sz w:val="24"/>
            <w:szCs w:val="24"/>
          </w:rPr>
          <w:t>www.Aviation-Industry-News.com</w:t>
        </w:r>
      </w:hyperlink>
    </w:p>
    <w:p w14:paraId="2BF8CC3D" w14:textId="7CE73074" w:rsidR="002B1E49" w:rsidRDefault="002B1E49" w:rsidP="002B1E49">
      <w:pPr>
        <w:ind w:left="2124" w:firstLine="708"/>
        <w:rPr>
          <w:b/>
          <w:bCs/>
          <w:i/>
          <w:iCs/>
          <w:color w:val="2E74B5" w:themeColor="accent5" w:themeShade="BF"/>
          <w:sz w:val="24"/>
          <w:szCs w:val="24"/>
        </w:rPr>
      </w:pPr>
    </w:p>
    <w:p w14:paraId="4C3AD68A" w14:textId="0845447A" w:rsidR="002B1E49" w:rsidRDefault="002B1E49" w:rsidP="002B1E49">
      <w:pPr>
        <w:ind w:left="2124" w:firstLine="708"/>
        <w:rPr>
          <w:b/>
          <w:bCs/>
          <w:i/>
          <w:iCs/>
          <w:color w:val="2E74B5" w:themeColor="accent5" w:themeShade="BF"/>
          <w:sz w:val="24"/>
          <w:szCs w:val="24"/>
        </w:rPr>
      </w:pPr>
    </w:p>
    <w:p w14:paraId="6460B5B7" w14:textId="197B97B3" w:rsidR="002B1E49" w:rsidRPr="002B1E49" w:rsidRDefault="002B1E49" w:rsidP="002B1E49">
      <w:pPr>
        <w:rPr>
          <w:b/>
          <w:bCs/>
          <w:i/>
          <w:iCs/>
          <w:color w:val="2E74B5" w:themeColor="accent5" w:themeShade="BF"/>
          <w:sz w:val="16"/>
          <w:szCs w:val="16"/>
        </w:rPr>
      </w:pPr>
      <w:r>
        <w:rPr>
          <w:b/>
          <w:bCs/>
          <w:i/>
          <w:iCs/>
          <w:color w:val="2E74B5" w:themeColor="accent5" w:themeShade="BF"/>
          <w:sz w:val="16"/>
          <w:szCs w:val="16"/>
        </w:rPr>
        <w:t>17/10/2021</w:t>
      </w:r>
    </w:p>
    <w:p w14:paraId="6D34D871" w14:textId="77777777" w:rsidR="00F37728" w:rsidRPr="00EF04EB" w:rsidRDefault="00F37728" w:rsidP="00EF04EB">
      <w:pPr>
        <w:rPr>
          <w:sz w:val="24"/>
          <w:szCs w:val="24"/>
        </w:rPr>
      </w:pPr>
    </w:p>
    <w:p w14:paraId="3090597F" w14:textId="77777777" w:rsidR="00EF04EB" w:rsidRPr="00EF04EB" w:rsidRDefault="00EF04EB" w:rsidP="00EF04EB">
      <w:pPr>
        <w:rPr>
          <w:sz w:val="24"/>
          <w:szCs w:val="24"/>
        </w:rPr>
      </w:pPr>
    </w:p>
    <w:p w14:paraId="460E1EEC" w14:textId="6164C6F4" w:rsidR="00EF04EB" w:rsidRDefault="00EF04EB" w:rsidP="00EF04EB">
      <w:pPr>
        <w:rPr>
          <w:sz w:val="24"/>
          <w:szCs w:val="24"/>
        </w:rPr>
      </w:pPr>
    </w:p>
    <w:p w14:paraId="6681849D" w14:textId="77777777" w:rsidR="00B27A9B" w:rsidRPr="00371FBA" w:rsidRDefault="00B27A9B">
      <w:pPr>
        <w:rPr>
          <w:sz w:val="24"/>
          <w:szCs w:val="24"/>
        </w:rPr>
      </w:pPr>
    </w:p>
    <w:sectPr w:rsidR="00B27A9B" w:rsidRPr="00371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A"/>
    <w:rsid w:val="00044E28"/>
    <w:rsid w:val="000730D0"/>
    <w:rsid w:val="0018295A"/>
    <w:rsid w:val="0019022F"/>
    <w:rsid w:val="001B2D99"/>
    <w:rsid w:val="001D3C5B"/>
    <w:rsid w:val="00286619"/>
    <w:rsid w:val="002B1E49"/>
    <w:rsid w:val="003529B3"/>
    <w:rsid w:val="00371FBA"/>
    <w:rsid w:val="003935C5"/>
    <w:rsid w:val="00455D29"/>
    <w:rsid w:val="00456597"/>
    <w:rsid w:val="004F694B"/>
    <w:rsid w:val="005E0F48"/>
    <w:rsid w:val="005F5B52"/>
    <w:rsid w:val="005F677A"/>
    <w:rsid w:val="00721621"/>
    <w:rsid w:val="00725B01"/>
    <w:rsid w:val="00732E6A"/>
    <w:rsid w:val="00815744"/>
    <w:rsid w:val="00830EAB"/>
    <w:rsid w:val="00861E39"/>
    <w:rsid w:val="008B6C39"/>
    <w:rsid w:val="008C697E"/>
    <w:rsid w:val="008D2B08"/>
    <w:rsid w:val="008D627E"/>
    <w:rsid w:val="00902437"/>
    <w:rsid w:val="00906EB9"/>
    <w:rsid w:val="00910299"/>
    <w:rsid w:val="00924F24"/>
    <w:rsid w:val="009F701B"/>
    <w:rsid w:val="00A2572B"/>
    <w:rsid w:val="00A700BC"/>
    <w:rsid w:val="00AA7A33"/>
    <w:rsid w:val="00B26063"/>
    <w:rsid w:val="00B27A9B"/>
    <w:rsid w:val="00BD539C"/>
    <w:rsid w:val="00CA18E1"/>
    <w:rsid w:val="00CC3E04"/>
    <w:rsid w:val="00CD0989"/>
    <w:rsid w:val="00D407FC"/>
    <w:rsid w:val="00D6072B"/>
    <w:rsid w:val="00ED5251"/>
    <w:rsid w:val="00EF04EB"/>
    <w:rsid w:val="00F37728"/>
    <w:rsid w:val="00F44B05"/>
    <w:rsid w:val="00FD5F92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C267"/>
  <w15:chartTrackingRefBased/>
  <w15:docId w15:val="{D847911C-AC6B-4A53-94F9-56E3CF2A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1E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3</cp:revision>
  <dcterms:created xsi:type="dcterms:W3CDTF">2021-10-17T07:41:00Z</dcterms:created>
  <dcterms:modified xsi:type="dcterms:W3CDTF">2021-10-17T08:36:00Z</dcterms:modified>
</cp:coreProperties>
</file>