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760C" w14:textId="7672CC52" w:rsidR="00CF6F24" w:rsidRPr="00180A72" w:rsidRDefault="00666A1A" w:rsidP="00322B0A">
      <w:pPr>
        <w:rPr>
          <w:b/>
          <w:bCs/>
          <w:i/>
          <w:iCs/>
          <w:noProof/>
          <w:color w:val="4472C4" w:themeColor="accent1"/>
          <w:sz w:val="28"/>
          <w:szCs w:val="28"/>
        </w:rPr>
      </w:pPr>
      <w:r w:rsidRPr="00180A72">
        <w:rPr>
          <w:b/>
          <w:bCs/>
          <w:i/>
          <w:iCs/>
          <w:noProof/>
          <w:color w:val="4472C4" w:themeColor="accent1"/>
          <w:sz w:val="28"/>
          <w:szCs w:val="28"/>
        </w:rPr>
        <w:t>Aviation Industry News.com</w:t>
      </w:r>
    </w:p>
    <w:p w14:paraId="18ACED75" w14:textId="77777777" w:rsidR="00666A1A" w:rsidRDefault="00666A1A" w:rsidP="00322B0A">
      <w:pPr>
        <w:rPr>
          <w:b/>
          <w:bCs/>
          <w:sz w:val="28"/>
          <w:szCs w:val="28"/>
        </w:rPr>
      </w:pPr>
    </w:p>
    <w:p w14:paraId="5BB445B2" w14:textId="3C459E53" w:rsidR="00322B0A" w:rsidRPr="00666A1A" w:rsidRDefault="00AC2BCF" w:rsidP="00AC2BCF">
      <w:pPr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 xml:space="preserve">          </w:t>
      </w:r>
      <w:r w:rsidRPr="00180A72">
        <w:rPr>
          <w:b/>
          <w:bCs/>
          <w:color w:val="4472C4" w:themeColor="accent1"/>
          <w:sz w:val="28"/>
          <w:szCs w:val="28"/>
        </w:rPr>
        <w:t xml:space="preserve"> </w:t>
      </w:r>
      <w:r w:rsidR="000663F4" w:rsidRPr="00180A72">
        <w:rPr>
          <w:b/>
          <w:bCs/>
          <w:color w:val="4472C4" w:themeColor="accent1"/>
          <w:sz w:val="28"/>
          <w:szCs w:val="28"/>
        </w:rPr>
        <w:t>L</w:t>
      </w:r>
      <w:r w:rsidR="00A77908" w:rsidRPr="00180A72">
        <w:rPr>
          <w:b/>
          <w:bCs/>
          <w:color w:val="4472C4" w:themeColor="accent1"/>
          <w:sz w:val="28"/>
          <w:szCs w:val="28"/>
        </w:rPr>
        <w:t>A RIPRESA DELL’AVIAZIONE CIVILE</w:t>
      </w:r>
      <w:r w:rsidR="000663F4" w:rsidRPr="00180A72">
        <w:rPr>
          <w:b/>
          <w:bCs/>
          <w:color w:val="4472C4" w:themeColor="accent1"/>
          <w:sz w:val="28"/>
          <w:szCs w:val="28"/>
        </w:rPr>
        <w:t xml:space="preserve"> E </w:t>
      </w:r>
      <w:r w:rsidRPr="00180A72">
        <w:rPr>
          <w:b/>
          <w:bCs/>
          <w:color w:val="4472C4" w:themeColor="accent1"/>
          <w:sz w:val="28"/>
          <w:szCs w:val="28"/>
        </w:rPr>
        <w:t xml:space="preserve">LA </w:t>
      </w:r>
      <w:r w:rsidRPr="00180A72">
        <w:rPr>
          <w:b/>
          <w:bCs/>
          <w:i/>
          <w:iCs/>
          <w:color w:val="4472C4" w:themeColor="accent1"/>
          <w:sz w:val="28"/>
          <w:szCs w:val="28"/>
        </w:rPr>
        <w:t>DISCONTINUITA’</w:t>
      </w:r>
      <w:r w:rsidRPr="00180A72">
        <w:rPr>
          <w:b/>
          <w:bCs/>
          <w:color w:val="4472C4" w:themeColor="accent1"/>
          <w:sz w:val="28"/>
          <w:szCs w:val="28"/>
        </w:rPr>
        <w:t xml:space="preserve"> </w:t>
      </w:r>
      <w:r w:rsidR="000663F4" w:rsidRPr="00180A72">
        <w:rPr>
          <w:b/>
          <w:bCs/>
          <w:color w:val="4472C4" w:themeColor="accent1"/>
          <w:sz w:val="28"/>
          <w:szCs w:val="28"/>
        </w:rPr>
        <w:t>DI ALITALIA</w:t>
      </w:r>
    </w:p>
    <w:p w14:paraId="5920DA30" w14:textId="77777777" w:rsidR="00A77908" w:rsidRDefault="00A77908" w:rsidP="00322B0A"/>
    <w:p w14:paraId="6B4225DB" w14:textId="57455152" w:rsidR="00322B0A" w:rsidRPr="00A77908" w:rsidRDefault="00322B0A" w:rsidP="00322B0A">
      <w:pPr>
        <w:rPr>
          <w:sz w:val="24"/>
          <w:szCs w:val="24"/>
        </w:rPr>
      </w:pPr>
      <w:r w:rsidRPr="00A77908">
        <w:rPr>
          <w:sz w:val="24"/>
          <w:szCs w:val="24"/>
        </w:rPr>
        <w:t>Da sempre nella centenaria storia dell’aviazione civile le compagnie aeree hanno evitato di commercializzare la sicurezza dei passeggeri. Ma ora un virus invisibile le ha costrette a cambiare rotta.</w:t>
      </w:r>
    </w:p>
    <w:p w14:paraId="7C1CB424" w14:textId="3AB2D52A" w:rsidR="00322B0A" w:rsidRPr="00BB2055" w:rsidRDefault="00322B0A" w:rsidP="00322B0A">
      <w:pPr>
        <w:rPr>
          <w:b/>
          <w:bCs/>
          <w:sz w:val="24"/>
          <w:szCs w:val="24"/>
        </w:rPr>
      </w:pPr>
      <w:r w:rsidRPr="00A77908">
        <w:rPr>
          <w:sz w:val="24"/>
          <w:szCs w:val="24"/>
        </w:rPr>
        <w:t>Alcune compagnie aeree, non tutte per la verità, stanno bloccando i posti a sedere centrali come gesto di distanziamento sociale, e lo stanno commercializzando come incentivo al viaggio. Una tale scelta di certo non p</w:t>
      </w:r>
      <w:r w:rsidR="00CF6F24">
        <w:rPr>
          <w:sz w:val="24"/>
          <w:szCs w:val="24"/>
        </w:rPr>
        <w:t>otrà</w:t>
      </w:r>
      <w:r w:rsidRPr="00A77908">
        <w:rPr>
          <w:sz w:val="24"/>
          <w:szCs w:val="24"/>
        </w:rPr>
        <w:t xml:space="preserve"> permettere ritorni commerciali, ma può aiutare a fidelizzare i clienti per il futuro. Qualcuno </w:t>
      </w:r>
      <w:r w:rsidR="00CF6F24">
        <w:rPr>
          <w:sz w:val="24"/>
          <w:szCs w:val="24"/>
        </w:rPr>
        <w:t xml:space="preserve">infatti </w:t>
      </w:r>
      <w:r w:rsidRPr="00A77908">
        <w:rPr>
          <w:sz w:val="24"/>
          <w:szCs w:val="24"/>
        </w:rPr>
        <w:t xml:space="preserve">si ricorderà che nell’era del </w:t>
      </w:r>
      <w:proofErr w:type="spellStart"/>
      <w:r w:rsidRPr="00A77908">
        <w:rPr>
          <w:sz w:val="24"/>
          <w:szCs w:val="24"/>
        </w:rPr>
        <w:t>Covid</w:t>
      </w:r>
      <w:proofErr w:type="spellEnd"/>
      <w:r w:rsidRPr="00A77908">
        <w:rPr>
          <w:sz w:val="24"/>
          <w:szCs w:val="24"/>
        </w:rPr>
        <w:t xml:space="preserve"> quella certa compagnia ha agito coscienziosamente distanziando i passeggeri all’interno dei propri aerei</w:t>
      </w:r>
      <w:r w:rsidR="00CF6F24">
        <w:rPr>
          <w:sz w:val="24"/>
          <w:szCs w:val="24"/>
        </w:rPr>
        <w:t xml:space="preserve">: il distanziamento può trasformarsi in fattore di fidelizzazione. </w:t>
      </w:r>
      <w:r w:rsidRPr="00A77908">
        <w:rPr>
          <w:sz w:val="24"/>
          <w:szCs w:val="24"/>
        </w:rPr>
        <w:t xml:space="preserve"> </w:t>
      </w:r>
      <w:r w:rsidR="00BB2055" w:rsidRPr="00BB2055">
        <w:rPr>
          <w:b/>
          <w:bCs/>
          <w:sz w:val="24"/>
          <w:szCs w:val="24"/>
        </w:rPr>
        <w:t>Per un concreto rilancio ciò che tuttavia</w:t>
      </w:r>
      <w:r w:rsidRPr="00BB2055">
        <w:rPr>
          <w:b/>
          <w:bCs/>
          <w:sz w:val="24"/>
          <w:szCs w:val="24"/>
        </w:rPr>
        <w:t xml:space="preserve"> servirebbe in questo delicato momento è “omogeneità”.</w:t>
      </w:r>
    </w:p>
    <w:p w14:paraId="478FC34F" w14:textId="18461D4C" w:rsidR="00A77908" w:rsidRDefault="00322B0A" w:rsidP="00322B0A">
      <w:pPr>
        <w:rPr>
          <w:sz w:val="24"/>
          <w:szCs w:val="24"/>
        </w:rPr>
      </w:pPr>
      <w:r w:rsidRPr="00A77908">
        <w:rPr>
          <w:sz w:val="24"/>
          <w:szCs w:val="24"/>
        </w:rPr>
        <w:t xml:space="preserve">Per far riprendere il traffico, per permettere ai passeggeri di fare una prenotazione è indispensabile che gli standard </w:t>
      </w:r>
      <w:r w:rsidR="00CF6F24">
        <w:rPr>
          <w:sz w:val="24"/>
          <w:szCs w:val="24"/>
        </w:rPr>
        <w:t xml:space="preserve">operativi </w:t>
      </w:r>
      <w:r w:rsidRPr="00A77908">
        <w:rPr>
          <w:sz w:val="24"/>
          <w:szCs w:val="24"/>
        </w:rPr>
        <w:t>siano concordati, pre</w:t>
      </w:r>
      <w:r w:rsidR="00A77908" w:rsidRPr="00A77908">
        <w:rPr>
          <w:sz w:val="24"/>
          <w:szCs w:val="24"/>
        </w:rPr>
        <w:t>fissati</w:t>
      </w:r>
      <w:r w:rsidRPr="00A77908">
        <w:rPr>
          <w:sz w:val="24"/>
          <w:szCs w:val="24"/>
        </w:rPr>
        <w:t xml:space="preserve"> in tutto il settore</w:t>
      </w:r>
      <w:r w:rsidR="00A77908" w:rsidRPr="00A77908">
        <w:rPr>
          <w:sz w:val="24"/>
          <w:szCs w:val="24"/>
        </w:rPr>
        <w:t>, ovvero tutte le compagnie aeree, low cost o tradizionali che siano</w:t>
      </w:r>
      <w:r w:rsidR="00CF6F24">
        <w:rPr>
          <w:sz w:val="24"/>
          <w:szCs w:val="24"/>
        </w:rPr>
        <w:t>,</w:t>
      </w:r>
      <w:r w:rsidR="00A77908" w:rsidRPr="00A77908">
        <w:rPr>
          <w:sz w:val="24"/>
          <w:szCs w:val="24"/>
        </w:rPr>
        <w:t xml:space="preserve"> debbono </w:t>
      </w:r>
      <w:r w:rsidR="00CF6F24">
        <w:rPr>
          <w:sz w:val="24"/>
          <w:szCs w:val="24"/>
        </w:rPr>
        <w:t>adottare</w:t>
      </w:r>
      <w:r w:rsidR="00A77908" w:rsidRPr="00A77908">
        <w:rPr>
          <w:sz w:val="24"/>
          <w:szCs w:val="24"/>
        </w:rPr>
        <w:t xml:space="preserve"> gli stessi provvedimenti. Detto in maniera più chiara</w:t>
      </w:r>
      <w:r w:rsidR="00CF6F24">
        <w:rPr>
          <w:sz w:val="24"/>
          <w:szCs w:val="24"/>
        </w:rPr>
        <w:t>,</w:t>
      </w:r>
      <w:r w:rsidR="00A77908" w:rsidRPr="00A77908">
        <w:rPr>
          <w:sz w:val="24"/>
          <w:szCs w:val="24"/>
        </w:rPr>
        <w:t xml:space="preserve"> </w:t>
      </w:r>
      <w:r w:rsidRPr="00A77908">
        <w:rPr>
          <w:sz w:val="24"/>
          <w:szCs w:val="24"/>
        </w:rPr>
        <w:t>la ripresa dell'aviazione</w:t>
      </w:r>
      <w:r w:rsidR="00A77908" w:rsidRPr="00A77908">
        <w:rPr>
          <w:sz w:val="24"/>
          <w:szCs w:val="24"/>
        </w:rPr>
        <w:t xml:space="preserve"> commerciale</w:t>
      </w:r>
      <w:r w:rsidRPr="00A77908">
        <w:rPr>
          <w:sz w:val="24"/>
          <w:szCs w:val="24"/>
        </w:rPr>
        <w:t xml:space="preserve"> è nelle mani delle compagnie aeree e degli aeroporti</w:t>
      </w:r>
      <w:r w:rsidR="00CF6F24">
        <w:rPr>
          <w:sz w:val="24"/>
          <w:szCs w:val="24"/>
        </w:rPr>
        <w:t>:</w:t>
      </w:r>
      <w:r w:rsidR="00A77908" w:rsidRPr="00A77908">
        <w:rPr>
          <w:sz w:val="24"/>
          <w:szCs w:val="24"/>
        </w:rPr>
        <w:t xml:space="preserve"> </w:t>
      </w:r>
      <w:r w:rsidR="00CF6F24">
        <w:rPr>
          <w:sz w:val="24"/>
          <w:szCs w:val="24"/>
        </w:rPr>
        <w:t>i</w:t>
      </w:r>
      <w:r w:rsidR="00A77908" w:rsidRPr="00A77908">
        <w:rPr>
          <w:sz w:val="24"/>
          <w:szCs w:val="24"/>
        </w:rPr>
        <w:t xml:space="preserve">l passeggero deve sapere in anticipo cosa l’attende sia negli </w:t>
      </w:r>
      <w:r w:rsidR="00666A1A">
        <w:rPr>
          <w:sz w:val="24"/>
          <w:szCs w:val="24"/>
        </w:rPr>
        <w:t>scali</w:t>
      </w:r>
      <w:r w:rsidR="00A77908" w:rsidRPr="00A77908">
        <w:rPr>
          <w:sz w:val="24"/>
          <w:szCs w:val="24"/>
        </w:rPr>
        <w:t xml:space="preserve"> sia una volta che egli sale a bordo di un velivolo.</w:t>
      </w:r>
    </w:p>
    <w:p w14:paraId="03E88B2B" w14:textId="4FC5930A" w:rsidR="00CF6F24" w:rsidRPr="00A77908" w:rsidRDefault="00CF6F24" w:rsidP="00322B0A">
      <w:pPr>
        <w:rPr>
          <w:sz w:val="24"/>
          <w:szCs w:val="24"/>
        </w:rPr>
      </w:pPr>
      <w:r>
        <w:rPr>
          <w:sz w:val="24"/>
          <w:szCs w:val="24"/>
        </w:rPr>
        <w:t xml:space="preserve">Se oggi le compagnie aeree sono costrette a ridurre il numero voli e </w:t>
      </w:r>
      <w:r w:rsidR="00A31813">
        <w:rPr>
          <w:sz w:val="24"/>
          <w:szCs w:val="24"/>
        </w:rPr>
        <w:t xml:space="preserve">tenere a terra centinaia di velivoli è </w:t>
      </w:r>
      <w:proofErr w:type="gramStart"/>
      <w:r w:rsidR="00A31813">
        <w:rPr>
          <w:sz w:val="24"/>
          <w:szCs w:val="24"/>
        </w:rPr>
        <w:t>perché  i</w:t>
      </w:r>
      <w:proofErr w:type="gramEnd"/>
      <w:r w:rsidR="00A31813">
        <w:rPr>
          <w:sz w:val="24"/>
          <w:szCs w:val="24"/>
        </w:rPr>
        <w:t xml:space="preserve"> potenziali passeggeri, in questo clima di incertezza e soprattutto di decisioni non omogenee prese a macchia di leopardo, rinunciano a partire. Ma ben differente sarebbe la situazione se in tutti gli aeroporti, o comunque nella stragrande maggioranza di essi, fossero in atto misure ben determinate, omogenee e prefissate tali da non dover costituire sorpresa nei momenti di arrivo o di partenza. </w:t>
      </w:r>
      <w:proofErr w:type="gramStart"/>
      <w:r w:rsidR="00A31813">
        <w:rPr>
          <w:sz w:val="24"/>
          <w:szCs w:val="24"/>
        </w:rPr>
        <w:t>E</w:t>
      </w:r>
      <w:proofErr w:type="gramEnd"/>
      <w:r w:rsidR="00A31813">
        <w:rPr>
          <w:sz w:val="24"/>
          <w:szCs w:val="24"/>
        </w:rPr>
        <w:t xml:space="preserve"> stessa cosa dicasi per ciò che avviene a bordo degli aerei.</w:t>
      </w:r>
    </w:p>
    <w:p w14:paraId="753BFA58" w14:textId="7E0CC73A" w:rsidR="00322B0A" w:rsidRPr="00A77908" w:rsidRDefault="00A77908" w:rsidP="00322B0A">
      <w:pPr>
        <w:rPr>
          <w:sz w:val="24"/>
          <w:szCs w:val="24"/>
        </w:rPr>
      </w:pPr>
      <w:r w:rsidRPr="00A77908">
        <w:rPr>
          <w:sz w:val="24"/>
          <w:szCs w:val="24"/>
        </w:rPr>
        <w:t>Ciò può essere fa</w:t>
      </w:r>
      <w:r w:rsidR="00A31813">
        <w:rPr>
          <w:sz w:val="24"/>
          <w:szCs w:val="24"/>
        </w:rPr>
        <w:t>t</w:t>
      </w:r>
      <w:r w:rsidRPr="00A77908">
        <w:rPr>
          <w:sz w:val="24"/>
          <w:szCs w:val="24"/>
        </w:rPr>
        <w:t xml:space="preserve">to soltanto e solamente con direttive provenienti da </w:t>
      </w:r>
      <w:r w:rsidR="00A31813">
        <w:rPr>
          <w:sz w:val="24"/>
          <w:szCs w:val="24"/>
        </w:rPr>
        <w:t xml:space="preserve">organismi sovranazionali quali </w:t>
      </w:r>
      <w:r w:rsidRPr="00A77908">
        <w:rPr>
          <w:sz w:val="24"/>
          <w:szCs w:val="24"/>
        </w:rPr>
        <w:t>ICAO</w:t>
      </w:r>
      <w:r w:rsidR="008331C9">
        <w:rPr>
          <w:sz w:val="24"/>
          <w:szCs w:val="24"/>
        </w:rPr>
        <w:t xml:space="preserve"> </w:t>
      </w:r>
      <w:proofErr w:type="gramStart"/>
      <w:r w:rsidR="008331C9">
        <w:rPr>
          <w:sz w:val="24"/>
          <w:szCs w:val="24"/>
        </w:rPr>
        <w:t xml:space="preserve">e </w:t>
      </w:r>
      <w:r w:rsidRPr="00A77908">
        <w:rPr>
          <w:sz w:val="24"/>
          <w:szCs w:val="24"/>
        </w:rPr>
        <w:t xml:space="preserve"> IATA</w:t>
      </w:r>
      <w:proofErr w:type="gramEnd"/>
      <w:r w:rsidR="00A31813">
        <w:rPr>
          <w:sz w:val="24"/>
          <w:szCs w:val="24"/>
        </w:rPr>
        <w:t xml:space="preserve"> coordinate ovviamente a livello governativo</w:t>
      </w:r>
      <w:r w:rsidRPr="00A77908">
        <w:rPr>
          <w:sz w:val="24"/>
          <w:szCs w:val="24"/>
        </w:rPr>
        <w:t>. Non si può andare avanti co</w:t>
      </w:r>
      <w:r w:rsidR="00A31813">
        <w:rPr>
          <w:sz w:val="24"/>
          <w:szCs w:val="24"/>
        </w:rPr>
        <w:t>stringendo il passeggero a</w:t>
      </w:r>
      <w:r w:rsidRPr="00A77908">
        <w:rPr>
          <w:sz w:val="24"/>
          <w:szCs w:val="24"/>
        </w:rPr>
        <w:t xml:space="preserve"> consulta</w:t>
      </w:r>
      <w:r w:rsidR="00A31813">
        <w:rPr>
          <w:sz w:val="24"/>
          <w:szCs w:val="24"/>
        </w:rPr>
        <w:t>re</w:t>
      </w:r>
      <w:r w:rsidRPr="00A77908">
        <w:rPr>
          <w:sz w:val="24"/>
          <w:szCs w:val="24"/>
        </w:rPr>
        <w:t xml:space="preserve"> una lista che comprende duecento nazioni ognuna delle quali ha imposto sue regole e sue restrizioni</w:t>
      </w:r>
      <w:r w:rsidR="008331C9">
        <w:rPr>
          <w:sz w:val="24"/>
          <w:szCs w:val="24"/>
        </w:rPr>
        <w:t xml:space="preserve"> particolari</w:t>
      </w:r>
      <w:r w:rsidR="00BB2055">
        <w:rPr>
          <w:sz w:val="24"/>
          <w:szCs w:val="24"/>
        </w:rPr>
        <w:t xml:space="preserve"> con date di efficacia variabili.</w:t>
      </w:r>
    </w:p>
    <w:p w14:paraId="415818F6" w14:textId="6F2C3A56" w:rsidR="00A77908" w:rsidRDefault="00A77908" w:rsidP="00322B0A">
      <w:pPr>
        <w:rPr>
          <w:sz w:val="24"/>
          <w:szCs w:val="24"/>
        </w:rPr>
      </w:pPr>
      <w:r w:rsidRPr="00A77908">
        <w:rPr>
          <w:sz w:val="24"/>
          <w:szCs w:val="24"/>
        </w:rPr>
        <w:t>Certo quest</w:t>
      </w:r>
      <w:r w:rsidR="00A31813">
        <w:rPr>
          <w:sz w:val="24"/>
          <w:szCs w:val="24"/>
        </w:rPr>
        <w:t>a soluzione</w:t>
      </w:r>
      <w:r w:rsidRPr="00A77908">
        <w:rPr>
          <w:sz w:val="24"/>
          <w:szCs w:val="24"/>
        </w:rPr>
        <w:t xml:space="preserve"> poteva andar bene per una emergenza temporale limitata, ma dal momento che ormai la situazione si è cronicizzata</w:t>
      </w:r>
      <w:r w:rsidR="00A31813">
        <w:rPr>
          <w:sz w:val="24"/>
          <w:szCs w:val="24"/>
        </w:rPr>
        <w:t xml:space="preserve">, bisognerebbe andare oltre e pensare </w:t>
      </w:r>
      <w:proofErr w:type="gramStart"/>
      <w:r w:rsidR="00A31813">
        <w:rPr>
          <w:sz w:val="24"/>
          <w:szCs w:val="24"/>
        </w:rPr>
        <w:t>a  più</w:t>
      </w:r>
      <w:proofErr w:type="gramEnd"/>
      <w:r w:rsidR="00A31813">
        <w:rPr>
          <w:sz w:val="24"/>
          <w:szCs w:val="24"/>
        </w:rPr>
        <w:t xml:space="preserve"> lineari</w:t>
      </w:r>
      <w:r w:rsidR="00666A1A">
        <w:rPr>
          <w:sz w:val="24"/>
          <w:szCs w:val="24"/>
        </w:rPr>
        <w:t xml:space="preserve"> misure.</w:t>
      </w:r>
    </w:p>
    <w:p w14:paraId="0EC6EC02" w14:textId="5D9F2941" w:rsidR="00666A1A" w:rsidRPr="00A77908" w:rsidRDefault="00666A1A" w:rsidP="00322B0A">
      <w:pPr>
        <w:rPr>
          <w:sz w:val="24"/>
          <w:szCs w:val="24"/>
        </w:rPr>
      </w:pPr>
      <w:r>
        <w:rPr>
          <w:sz w:val="24"/>
          <w:szCs w:val="24"/>
        </w:rPr>
        <w:t>Se ormai possiamo sapere a livello preventivo se un determinato soggetto è malato o meno, se tale stadio può essere determinato a priori, se a bordo dei velivoli si adottassero misure obbligatorie di distanziamento, quanto è saggio tenere ancora chiusi i collegamenti aerei fra gli Stati?</w:t>
      </w:r>
      <w:r w:rsidR="008331C9">
        <w:rPr>
          <w:sz w:val="24"/>
          <w:szCs w:val="24"/>
        </w:rPr>
        <w:t xml:space="preserve"> Eventualmente si potrebbero bloccare i collegamenti fra quegli Stati che presentano alti picchi di contagio, ma bloccare completamente l’aviazione civile a livello globale così come sta avvenendo da mesi può </w:t>
      </w:r>
      <w:r w:rsidR="00F7569F">
        <w:rPr>
          <w:sz w:val="24"/>
          <w:szCs w:val="24"/>
        </w:rPr>
        <w:t>essere</w:t>
      </w:r>
      <w:r w:rsidR="008331C9">
        <w:rPr>
          <w:sz w:val="24"/>
          <w:szCs w:val="24"/>
        </w:rPr>
        <w:t xml:space="preserve"> davvero</w:t>
      </w:r>
      <w:r w:rsidR="00F7569F">
        <w:rPr>
          <w:sz w:val="24"/>
          <w:szCs w:val="24"/>
        </w:rPr>
        <w:t xml:space="preserve"> </w:t>
      </w:r>
      <w:proofErr w:type="gramStart"/>
      <w:r w:rsidR="00F7569F">
        <w:rPr>
          <w:sz w:val="24"/>
          <w:szCs w:val="24"/>
        </w:rPr>
        <w:t>distruttivo</w:t>
      </w:r>
      <w:r w:rsidR="008331C9">
        <w:rPr>
          <w:sz w:val="24"/>
          <w:szCs w:val="24"/>
        </w:rPr>
        <w:t xml:space="preserve">  per</w:t>
      </w:r>
      <w:proofErr w:type="gramEnd"/>
      <w:r w:rsidR="008331C9">
        <w:rPr>
          <w:sz w:val="24"/>
          <w:szCs w:val="24"/>
        </w:rPr>
        <w:t xml:space="preserve"> l’economia de</w:t>
      </w:r>
      <w:r w:rsidR="00BB2055">
        <w:rPr>
          <w:sz w:val="24"/>
          <w:szCs w:val="24"/>
        </w:rPr>
        <w:t>lle nazioni</w:t>
      </w:r>
      <w:r w:rsidR="008331C9">
        <w:rPr>
          <w:sz w:val="24"/>
          <w:szCs w:val="24"/>
        </w:rPr>
        <w:t>.</w:t>
      </w:r>
    </w:p>
    <w:p w14:paraId="402153A0" w14:textId="391FA810" w:rsidR="00666A1A" w:rsidRDefault="00666A1A" w:rsidP="00322B0A">
      <w:pPr>
        <w:rPr>
          <w:sz w:val="24"/>
          <w:szCs w:val="24"/>
        </w:rPr>
      </w:pPr>
      <w:proofErr w:type="gramStart"/>
      <w:r w:rsidRPr="00F7569F">
        <w:rPr>
          <w:sz w:val="24"/>
          <w:szCs w:val="24"/>
        </w:rPr>
        <w:lastRenderedPageBreak/>
        <w:t>E’</w:t>
      </w:r>
      <w:proofErr w:type="gramEnd"/>
      <w:r w:rsidRPr="00F7569F">
        <w:rPr>
          <w:sz w:val="24"/>
          <w:szCs w:val="24"/>
        </w:rPr>
        <w:t xml:space="preserve"> evidente che siamo di fronte a un bilanciamento</w:t>
      </w:r>
      <w:r w:rsidR="00F620D0" w:rsidRPr="00F7569F">
        <w:rPr>
          <w:sz w:val="24"/>
          <w:szCs w:val="24"/>
        </w:rPr>
        <w:t xml:space="preserve"> fra responsabilità sanitaria nazionale e problemi economici</w:t>
      </w:r>
      <w:r w:rsidR="00224A0B">
        <w:rPr>
          <w:sz w:val="24"/>
          <w:szCs w:val="24"/>
        </w:rPr>
        <w:t xml:space="preserve"> globali</w:t>
      </w:r>
      <w:r w:rsidR="00F620D0" w:rsidRPr="00F7569F">
        <w:rPr>
          <w:sz w:val="24"/>
          <w:szCs w:val="24"/>
        </w:rPr>
        <w:t xml:space="preserve"> di PIL</w:t>
      </w:r>
      <w:r w:rsidR="00F7569F" w:rsidRPr="00F7569F">
        <w:rPr>
          <w:sz w:val="24"/>
          <w:szCs w:val="24"/>
        </w:rPr>
        <w:t xml:space="preserve"> quest’ultimi causati </w:t>
      </w:r>
      <w:r w:rsidR="00BB2055">
        <w:rPr>
          <w:sz w:val="24"/>
          <w:szCs w:val="24"/>
        </w:rPr>
        <w:t xml:space="preserve">in via primaria </w:t>
      </w:r>
      <w:r w:rsidR="00F7569F" w:rsidRPr="00F7569F">
        <w:rPr>
          <w:sz w:val="24"/>
          <w:szCs w:val="24"/>
        </w:rPr>
        <w:t>dal blocco del turismo</w:t>
      </w:r>
      <w:r w:rsidR="00F620D0" w:rsidRPr="00F7569F">
        <w:rPr>
          <w:sz w:val="24"/>
          <w:szCs w:val="24"/>
        </w:rPr>
        <w:t xml:space="preserve">. </w:t>
      </w:r>
      <w:r w:rsidR="00F7569F" w:rsidRPr="00F7569F">
        <w:rPr>
          <w:sz w:val="24"/>
          <w:szCs w:val="24"/>
        </w:rPr>
        <w:t xml:space="preserve">Di certo si può dire che non ci sono precedenti per quanto sta accadendo ora. Questo è importante da riconoscere, perché rende impossibili previsioni attendibili </w:t>
      </w:r>
      <w:r w:rsidR="00F7569F">
        <w:rPr>
          <w:sz w:val="24"/>
          <w:szCs w:val="24"/>
        </w:rPr>
        <w:t xml:space="preserve">fatte </w:t>
      </w:r>
      <w:r w:rsidR="00BB2055">
        <w:rPr>
          <w:sz w:val="24"/>
          <w:szCs w:val="24"/>
        </w:rPr>
        <w:t>nell’attuale</w:t>
      </w:r>
      <w:r w:rsidR="00F7569F">
        <w:rPr>
          <w:sz w:val="24"/>
          <w:szCs w:val="24"/>
        </w:rPr>
        <w:t xml:space="preserve"> momento storico.</w:t>
      </w:r>
    </w:p>
    <w:p w14:paraId="3C8B60F9" w14:textId="49B1BADF" w:rsidR="00F7569F" w:rsidRDefault="00F7569F" w:rsidP="00322B0A">
      <w:pPr>
        <w:rPr>
          <w:sz w:val="24"/>
          <w:szCs w:val="24"/>
        </w:rPr>
      </w:pPr>
      <w:r w:rsidRPr="00180A72">
        <w:rPr>
          <w:b/>
          <w:bCs/>
          <w:sz w:val="24"/>
          <w:szCs w:val="24"/>
        </w:rPr>
        <w:t>E in Italia</w:t>
      </w:r>
      <w:r>
        <w:rPr>
          <w:sz w:val="24"/>
          <w:szCs w:val="24"/>
        </w:rPr>
        <w:t xml:space="preserve"> è davvero sorprendente che propr</w:t>
      </w:r>
      <w:r w:rsidR="003B2BD3">
        <w:rPr>
          <w:sz w:val="24"/>
          <w:szCs w:val="24"/>
        </w:rPr>
        <w:t>i</w:t>
      </w:r>
      <w:r>
        <w:rPr>
          <w:sz w:val="24"/>
          <w:szCs w:val="24"/>
        </w:rPr>
        <w:t xml:space="preserve">o ora nel bel mezzo di mercati mondiali </w:t>
      </w:r>
      <w:r w:rsidR="003B2BD3">
        <w:rPr>
          <w:sz w:val="24"/>
          <w:szCs w:val="24"/>
        </w:rPr>
        <w:t xml:space="preserve">tramortiti, letteralmente </w:t>
      </w:r>
      <w:r>
        <w:rPr>
          <w:sz w:val="24"/>
          <w:szCs w:val="24"/>
        </w:rPr>
        <w:t>alle corde</w:t>
      </w:r>
      <w:r w:rsidR="003B2BD3">
        <w:rPr>
          <w:sz w:val="24"/>
          <w:szCs w:val="24"/>
        </w:rPr>
        <w:t>,</w:t>
      </w:r>
      <w:r>
        <w:rPr>
          <w:sz w:val="24"/>
          <w:szCs w:val="24"/>
        </w:rPr>
        <w:t xml:space="preserve"> si parli di un nuovo piano per Alitalia.</w:t>
      </w:r>
      <w:r w:rsidR="003B2BD3">
        <w:rPr>
          <w:sz w:val="24"/>
          <w:szCs w:val="24"/>
        </w:rPr>
        <w:t xml:space="preserve"> </w:t>
      </w:r>
      <w:r w:rsidR="00180A72">
        <w:rPr>
          <w:sz w:val="24"/>
          <w:szCs w:val="24"/>
        </w:rPr>
        <w:t>Q</w:t>
      </w:r>
      <w:r w:rsidR="003B2BD3">
        <w:rPr>
          <w:sz w:val="24"/>
          <w:szCs w:val="24"/>
        </w:rPr>
        <w:t>uesta volta</w:t>
      </w:r>
      <w:r w:rsidR="00180A72">
        <w:rPr>
          <w:sz w:val="24"/>
          <w:szCs w:val="24"/>
        </w:rPr>
        <w:t xml:space="preserve"> non si tratta del Piano Fenice2 bensì</w:t>
      </w:r>
      <w:r w:rsidR="003B2BD3">
        <w:rPr>
          <w:sz w:val="24"/>
          <w:szCs w:val="24"/>
        </w:rPr>
        <w:t xml:space="preserve"> </w:t>
      </w:r>
      <w:r w:rsidR="00180A72">
        <w:rPr>
          <w:sz w:val="24"/>
          <w:szCs w:val="24"/>
        </w:rPr>
        <w:t xml:space="preserve">di </w:t>
      </w:r>
      <w:r w:rsidR="003B2BD3" w:rsidRPr="00757257">
        <w:rPr>
          <w:i/>
          <w:iCs/>
          <w:sz w:val="24"/>
          <w:szCs w:val="24"/>
        </w:rPr>
        <w:t>“discontinuità”.</w:t>
      </w:r>
    </w:p>
    <w:p w14:paraId="43BBE9E5" w14:textId="28C65ED8" w:rsidR="003B2BD3" w:rsidRDefault="003B2BD3" w:rsidP="00322B0A">
      <w:pPr>
        <w:rPr>
          <w:sz w:val="24"/>
          <w:szCs w:val="24"/>
        </w:rPr>
      </w:pPr>
      <w:r>
        <w:rPr>
          <w:sz w:val="24"/>
          <w:szCs w:val="24"/>
        </w:rPr>
        <w:t>Ecco il nuovo termine magico escogitato per presentare l’ennesima nuova Alitalia che avrà un suo piano industriale basato su</w:t>
      </w:r>
      <w:r w:rsidR="00224A0B">
        <w:rPr>
          <w:sz w:val="24"/>
          <w:szCs w:val="24"/>
        </w:rPr>
        <w:t xml:space="preserve"> una</w:t>
      </w:r>
      <w:r>
        <w:rPr>
          <w:sz w:val="24"/>
          <w:szCs w:val="24"/>
        </w:rPr>
        <w:t xml:space="preserve"> flotta</w:t>
      </w:r>
      <w:r w:rsidR="00224A0B">
        <w:rPr>
          <w:sz w:val="24"/>
          <w:szCs w:val="24"/>
        </w:rPr>
        <w:t xml:space="preserve"> ancor più</w:t>
      </w:r>
      <w:r>
        <w:rPr>
          <w:sz w:val="24"/>
          <w:szCs w:val="24"/>
        </w:rPr>
        <w:t xml:space="preserve"> ridotta</w:t>
      </w:r>
      <w:r w:rsidR="00180A72">
        <w:rPr>
          <w:sz w:val="24"/>
          <w:szCs w:val="24"/>
        </w:rPr>
        <w:t xml:space="preserve"> (110/70)</w:t>
      </w:r>
      <w:r>
        <w:rPr>
          <w:sz w:val="24"/>
          <w:szCs w:val="24"/>
        </w:rPr>
        <w:t xml:space="preserve"> e nuove rotte</w:t>
      </w:r>
      <w:r w:rsidR="00757257">
        <w:rPr>
          <w:sz w:val="24"/>
          <w:szCs w:val="24"/>
        </w:rPr>
        <w:t xml:space="preserve"> ancor più striminzite</w:t>
      </w:r>
      <w:r>
        <w:rPr>
          <w:sz w:val="24"/>
          <w:szCs w:val="24"/>
        </w:rPr>
        <w:t>, non si sa quali</w:t>
      </w:r>
      <w:r w:rsidR="00224A0B">
        <w:rPr>
          <w:sz w:val="24"/>
          <w:szCs w:val="24"/>
        </w:rPr>
        <w:t>. Una nuova compagnia</w:t>
      </w:r>
      <w:r>
        <w:rPr>
          <w:sz w:val="24"/>
          <w:szCs w:val="24"/>
        </w:rPr>
        <w:t xml:space="preserve"> </w:t>
      </w:r>
      <w:r w:rsidR="00757257">
        <w:rPr>
          <w:sz w:val="24"/>
          <w:szCs w:val="24"/>
        </w:rPr>
        <w:t>che</w:t>
      </w:r>
      <w:r>
        <w:rPr>
          <w:sz w:val="24"/>
          <w:szCs w:val="24"/>
        </w:rPr>
        <w:t xml:space="preserve"> nella prima fase di avvio disporrà d</w:t>
      </w:r>
      <w:r w:rsidR="00BB2055">
        <w:rPr>
          <w:sz w:val="24"/>
          <w:szCs w:val="24"/>
        </w:rPr>
        <w:t>ell’ennesima</w:t>
      </w:r>
      <w:r>
        <w:rPr>
          <w:sz w:val="24"/>
          <w:szCs w:val="24"/>
        </w:rPr>
        <w:t xml:space="preserve"> dote finanziaria con la quale dovrà barcamenarsi in attesa di trovare il tanto agognato partner industriale che in tutto il periodo di commissariamento (tuttora perdurante) non si è </w:t>
      </w:r>
      <w:r w:rsidR="00BB2055">
        <w:rPr>
          <w:sz w:val="24"/>
          <w:szCs w:val="24"/>
        </w:rPr>
        <w:t>materializzato</w:t>
      </w:r>
      <w:r>
        <w:rPr>
          <w:sz w:val="24"/>
          <w:szCs w:val="24"/>
        </w:rPr>
        <w:t xml:space="preserve">. </w:t>
      </w:r>
      <w:r w:rsidR="00224A0B">
        <w:rPr>
          <w:sz w:val="24"/>
          <w:szCs w:val="24"/>
        </w:rPr>
        <w:t xml:space="preserve"> Ciò significa che l</w:t>
      </w:r>
      <w:r w:rsidR="00757257">
        <w:rPr>
          <w:sz w:val="24"/>
          <w:szCs w:val="24"/>
        </w:rPr>
        <w:t xml:space="preserve">a nuova </w:t>
      </w:r>
      <w:r w:rsidR="00224A0B">
        <w:rPr>
          <w:sz w:val="24"/>
          <w:szCs w:val="24"/>
        </w:rPr>
        <w:t>Alitalia part</w:t>
      </w:r>
      <w:r w:rsidR="00757257">
        <w:rPr>
          <w:sz w:val="24"/>
          <w:szCs w:val="24"/>
        </w:rPr>
        <w:t>irà</w:t>
      </w:r>
      <w:r w:rsidR="00224A0B">
        <w:rPr>
          <w:sz w:val="24"/>
          <w:szCs w:val="24"/>
        </w:rPr>
        <w:t xml:space="preserve"> pubblica ma verrà abbandonata nelle mani di chi la compra</w:t>
      </w:r>
      <w:r w:rsidR="00757257">
        <w:rPr>
          <w:sz w:val="24"/>
          <w:szCs w:val="24"/>
        </w:rPr>
        <w:t>, lo Stato spera</w:t>
      </w:r>
      <w:r w:rsidR="00224A0B">
        <w:rPr>
          <w:sz w:val="24"/>
          <w:szCs w:val="24"/>
        </w:rPr>
        <w:t xml:space="preserve"> </w:t>
      </w:r>
      <w:r w:rsidR="00757257">
        <w:rPr>
          <w:sz w:val="24"/>
          <w:szCs w:val="24"/>
        </w:rPr>
        <w:t xml:space="preserve">prima </w:t>
      </w:r>
      <w:r w:rsidR="00224A0B">
        <w:rPr>
          <w:sz w:val="24"/>
          <w:szCs w:val="24"/>
        </w:rPr>
        <w:t>possibile.</w:t>
      </w:r>
    </w:p>
    <w:p w14:paraId="7E36109D" w14:textId="5556721F" w:rsidR="003B2BD3" w:rsidRDefault="00224A0B" w:rsidP="00322B0A">
      <w:pPr>
        <w:rPr>
          <w:sz w:val="24"/>
          <w:szCs w:val="24"/>
        </w:rPr>
      </w:pPr>
      <w:r>
        <w:rPr>
          <w:sz w:val="24"/>
          <w:szCs w:val="24"/>
        </w:rPr>
        <w:t>Infatti per</w:t>
      </w:r>
      <w:r w:rsidR="003B2BD3">
        <w:rPr>
          <w:sz w:val="24"/>
          <w:szCs w:val="24"/>
        </w:rPr>
        <w:t xml:space="preserve"> discontinuità</w:t>
      </w:r>
      <w:r>
        <w:rPr>
          <w:sz w:val="24"/>
          <w:szCs w:val="24"/>
        </w:rPr>
        <w:t xml:space="preserve"> si deve intendere la creazione di</w:t>
      </w:r>
      <w:r w:rsidR="003B2BD3">
        <w:rPr>
          <w:sz w:val="24"/>
          <w:szCs w:val="24"/>
        </w:rPr>
        <w:t xml:space="preserve"> una </w:t>
      </w:r>
      <w:proofErr w:type="spellStart"/>
      <w:r w:rsidR="003B2BD3" w:rsidRPr="003B2BD3">
        <w:rPr>
          <w:i/>
          <w:iCs/>
          <w:sz w:val="24"/>
          <w:szCs w:val="24"/>
        </w:rPr>
        <w:t>badco</w:t>
      </w:r>
      <w:proofErr w:type="spellEnd"/>
      <w:r w:rsidR="003B2BD3" w:rsidRPr="003B2BD3">
        <w:rPr>
          <w:i/>
          <w:iCs/>
          <w:sz w:val="24"/>
          <w:szCs w:val="24"/>
        </w:rPr>
        <w:t xml:space="preserve"> </w:t>
      </w:r>
      <w:r w:rsidR="003B2BD3">
        <w:rPr>
          <w:sz w:val="24"/>
          <w:szCs w:val="24"/>
        </w:rPr>
        <w:t xml:space="preserve">ove far </w:t>
      </w:r>
      <w:proofErr w:type="gramStart"/>
      <w:r w:rsidR="003B2BD3">
        <w:rPr>
          <w:sz w:val="24"/>
          <w:szCs w:val="24"/>
        </w:rPr>
        <w:t>confluire  esuberi</w:t>
      </w:r>
      <w:proofErr w:type="gramEnd"/>
      <w:r w:rsidR="003B2BD3">
        <w:rPr>
          <w:sz w:val="24"/>
          <w:szCs w:val="24"/>
        </w:rPr>
        <w:t xml:space="preserve"> (4000/5000?) in modo da </w:t>
      </w:r>
      <w:r w:rsidR="00AC2BCF">
        <w:rPr>
          <w:sz w:val="24"/>
          <w:szCs w:val="24"/>
        </w:rPr>
        <w:t>lanciare</w:t>
      </w:r>
      <w:r w:rsidR="003B2BD3">
        <w:rPr>
          <w:sz w:val="24"/>
          <w:szCs w:val="24"/>
        </w:rPr>
        <w:t xml:space="preserve"> una compagnia che avrà in carico solo 6000/7000 dipendenti la quale proprio per questo particolare diventerà appetibile sul mercato.</w:t>
      </w:r>
    </w:p>
    <w:p w14:paraId="3AEC823C" w14:textId="117B6F17" w:rsidR="003B2BD3" w:rsidRPr="00757257" w:rsidRDefault="003B2BD3" w:rsidP="00322B0A">
      <w:pPr>
        <w:rPr>
          <w:b/>
          <w:bCs/>
          <w:i/>
          <w:iCs/>
          <w:sz w:val="24"/>
          <w:szCs w:val="24"/>
        </w:rPr>
      </w:pPr>
      <w:r w:rsidRPr="00757257">
        <w:rPr>
          <w:b/>
          <w:bCs/>
          <w:sz w:val="24"/>
          <w:szCs w:val="24"/>
        </w:rPr>
        <w:t xml:space="preserve">Da notare che quest’ultima soluzione che viene oggi propagandata quale </w:t>
      </w:r>
      <w:r w:rsidR="00AC2BCF">
        <w:rPr>
          <w:b/>
          <w:bCs/>
          <w:sz w:val="24"/>
          <w:szCs w:val="24"/>
        </w:rPr>
        <w:t>“</w:t>
      </w:r>
      <w:r w:rsidRPr="00757257">
        <w:rPr>
          <w:b/>
          <w:bCs/>
          <w:sz w:val="24"/>
          <w:szCs w:val="24"/>
        </w:rPr>
        <w:t>di</w:t>
      </w:r>
      <w:r w:rsidR="00757257" w:rsidRPr="00757257">
        <w:rPr>
          <w:b/>
          <w:bCs/>
          <w:sz w:val="24"/>
          <w:szCs w:val="24"/>
        </w:rPr>
        <w:t>s</w:t>
      </w:r>
      <w:r w:rsidRPr="00757257">
        <w:rPr>
          <w:b/>
          <w:bCs/>
          <w:sz w:val="24"/>
          <w:szCs w:val="24"/>
        </w:rPr>
        <w:t>continuità</w:t>
      </w:r>
      <w:r w:rsidR="00AC2BCF">
        <w:rPr>
          <w:b/>
          <w:bCs/>
          <w:sz w:val="24"/>
          <w:szCs w:val="24"/>
        </w:rPr>
        <w:t>”</w:t>
      </w:r>
      <w:r w:rsidRPr="00757257">
        <w:rPr>
          <w:b/>
          <w:bCs/>
          <w:sz w:val="24"/>
          <w:szCs w:val="24"/>
        </w:rPr>
        <w:t xml:space="preserve"> altro non è che quello che Lufthansa va ripetendo da almeno dieci anni a questa </w:t>
      </w:r>
      <w:proofErr w:type="gramStart"/>
      <w:r w:rsidRPr="00757257">
        <w:rPr>
          <w:b/>
          <w:bCs/>
          <w:sz w:val="24"/>
          <w:szCs w:val="24"/>
        </w:rPr>
        <w:t xml:space="preserve">parte:  </w:t>
      </w:r>
      <w:r w:rsidRPr="00757257">
        <w:rPr>
          <w:b/>
          <w:bCs/>
          <w:i/>
          <w:iCs/>
          <w:sz w:val="24"/>
          <w:szCs w:val="24"/>
        </w:rPr>
        <w:t>vi</w:t>
      </w:r>
      <w:proofErr w:type="gramEnd"/>
      <w:r w:rsidRPr="00757257">
        <w:rPr>
          <w:b/>
          <w:bCs/>
          <w:i/>
          <w:iCs/>
          <w:sz w:val="24"/>
          <w:szCs w:val="24"/>
        </w:rPr>
        <w:t xml:space="preserve"> potete scordare che qualcuno sia interessat</w:t>
      </w:r>
      <w:r w:rsidR="00224A0B" w:rsidRPr="00757257">
        <w:rPr>
          <w:b/>
          <w:bCs/>
          <w:i/>
          <w:iCs/>
          <w:sz w:val="24"/>
          <w:szCs w:val="24"/>
        </w:rPr>
        <w:t>o</w:t>
      </w:r>
      <w:r w:rsidRPr="00757257">
        <w:rPr>
          <w:b/>
          <w:bCs/>
          <w:i/>
          <w:iCs/>
          <w:sz w:val="24"/>
          <w:szCs w:val="24"/>
        </w:rPr>
        <w:t xml:space="preserve"> ad Alitalia se la mettete in vendita con 11mila dipendenti….</w:t>
      </w:r>
    </w:p>
    <w:p w14:paraId="34BB2597" w14:textId="6AD1CAAB" w:rsidR="00224A0B" w:rsidRDefault="00224A0B" w:rsidP="00322B0A">
      <w:pPr>
        <w:rPr>
          <w:sz w:val="24"/>
          <w:szCs w:val="24"/>
        </w:rPr>
      </w:pPr>
      <w:r>
        <w:rPr>
          <w:sz w:val="24"/>
          <w:szCs w:val="24"/>
        </w:rPr>
        <w:t>Quindi finalmente si prende atto che l’attuale Alitalia per la quale si è rimasti in attesa da decenni di un investitore che non veniva mai, se non la si vuole chiudere (soluzione sempre fattibile) va comunque ridimensionata</w:t>
      </w:r>
      <w:r w:rsidR="00AC2BCF">
        <w:rPr>
          <w:sz w:val="24"/>
          <w:szCs w:val="24"/>
        </w:rPr>
        <w:t>,</w:t>
      </w:r>
      <w:r>
        <w:rPr>
          <w:sz w:val="24"/>
          <w:szCs w:val="24"/>
        </w:rPr>
        <w:t xml:space="preserve"> e per far ciò lo Stato italiano è disposto ad entrare nel</w:t>
      </w:r>
      <w:r w:rsidR="00757257">
        <w:rPr>
          <w:sz w:val="24"/>
          <w:szCs w:val="24"/>
        </w:rPr>
        <w:t xml:space="preserve"> nuovo pacchetto azionario</w:t>
      </w:r>
      <w:r>
        <w:rPr>
          <w:sz w:val="24"/>
          <w:szCs w:val="24"/>
        </w:rPr>
        <w:t xml:space="preserve"> onde fornire </w:t>
      </w:r>
      <w:r w:rsidR="00BB2055">
        <w:rPr>
          <w:sz w:val="24"/>
          <w:szCs w:val="24"/>
        </w:rPr>
        <w:t>il solito</w:t>
      </w:r>
      <w:r>
        <w:rPr>
          <w:sz w:val="24"/>
          <w:szCs w:val="24"/>
        </w:rPr>
        <w:t xml:space="preserve"> aiuto finanziario e una spintarella di avvio.</w:t>
      </w:r>
      <w:r w:rsidR="00757257">
        <w:rPr>
          <w:sz w:val="24"/>
          <w:szCs w:val="24"/>
        </w:rPr>
        <w:t xml:space="preserve">  Con un po' di fantasia possiamo figurarci la </w:t>
      </w:r>
      <w:r w:rsidR="00757257" w:rsidRPr="00757257">
        <w:rPr>
          <w:i/>
          <w:iCs/>
          <w:sz w:val="24"/>
          <w:szCs w:val="24"/>
        </w:rPr>
        <w:t xml:space="preserve">discontinuità </w:t>
      </w:r>
      <w:r w:rsidR="00757257">
        <w:rPr>
          <w:sz w:val="24"/>
          <w:szCs w:val="24"/>
        </w:rPr>
        <w:t>come la manovella che si usava agli inizi del novecento per mettere in moto il motore del nuovo mezzo di trasporto chiamato automobile.</w:t>
      </w:r>
    </w:p>
    <w:p w14:paraId="5BD7C9CA" w14:textId="6B4C5164" w:rsidR="00180A72" w:rsidRDefault="00180A72" w:rsidP="00322B0A">
      <w:pPr>
        <w:rPr>
          <w:sz w:val="24"/>
          <w:szCs w:val="24"/>
        </w:rPr>
      </w:pPr>
      <w:r>
        <w:rPr>
          <w:sz w:val="24"/>
          <w:szCs w:val="24"/>
        </w:rPr>
        <w:t xml:space="preserve">Fare un nuovo piano industriale sinceramente non sarà difficile. Basterà </w:t>
      </w:r>
      <w:r w:rsidR="00296C2D">
        <w:rPr>
          <w:sz w:val="24"/>
          <w:szCs w:val="24"/>
        </w:rPr>
        <w:t>mettere nel frullatore</w:t>
      </w:r>
      <w:r>
        <w:rPr>
          <w:sz w:val="24"/>
          <w:szCs w:val="24"/>
        </w:rPr>
        <w:t xml:space="preserve"> un mix di previsioni,  speranze e belle parole; ben più arduo sarà invece, all’atto pratico, trovarsi a guadagnare uno spazio in un mercato che allo stadio </w:t>
      </w:r>
      <w:proofErr w:type="spellStart"/>
      <w:r>
        <w:rPr>
          <w:sz w:val="24"/>
          <w:szCs w:val="24"/>
        </w:rPr>
        <w:t>preCovid</w:t>
      </w:r>
      <w:proofErr w:type="spellEnd"/>
      <w:r>
        <w:rPr>
          <w:sz w:val="24"/>
          <w:szCs w:val="24"/>
        </w:rPr>
        <w:t xml:space="preserve"> era caratterizzato -e tale rimarrà- da spazi operativi sempre più ristretti ove i big dei cieli la fanno da padroni</w:t>
      </w:r>
      <w:r w:rsidR="00BB2055">
        <w:rPr>
          <w:sz w:val="24"/>
          <w:szCs w:val="24"/>
        </w:rPr>
        <w:t xml:space="preserve"> sulle lunghe distanze</w:t>
      </w:r>
      <w:r w:rsidR="00296C2D">
        <w:rPr>
          <w:sz w:val="24"/>
          <w:szCs w:val="24"/>
        </w:rPr>
        <w:t>,</w:t>
      </w:r>
      <w:r>
        <w:rPr>
          <w:sz w:val="24"/>
          <w:szCs w:val="24"/>
        </w:rPr>
        <w:t xml:space="preserve"> e stessa cosa dicasi per i big delle low cost</w:t>
      </w:r>
      <w:r w:rsidR="00197606">
        <w:rPr>
          <w:sz w:val="24"/>
          <w:szCs w:val="24"/>
        </w:rPr>
        <w:t xml:space="preserve"> sul medio raggio</w:t>
      </w:r>
      <w:r>
        <w:rPr>
          <w:sz w:val="24"/>
          <w:szCs w:val="24"/>
        </w:rPr>
        <w:t xml:space="preserve">. </w:t>
      </w:r>
    </w:p>
    <w:p w14:paraId="36580CD8" w14:textId="270038B0" w:rsidR="00F32FCF" w:rsidRDefault="00757257" w:rsidP="00F32FCF">
      <w:pPr>
        <w:spacing w:after="0"/>
        <w:rPr>
          <w:sz w:val="24"/>
          <w:szCs w:val="24"/>
        </w:rPr>
      </w:pPr>
      <w:r w:rsidRPr="00F32FCF">
        <w:rPr>
          <w:sz w:val="24"/>
          <w:szCs w:val="24"/>
        </w:rPr>
        <w:t>Tuttavia</w:t>
      </w:r>
      <w:r w:rsidR="00F32FCF" w:rsidRPr="00F32FCF">
        <w:rPr>
          <w:sz w:val="24"/>
          <w:szCs w:val="24"/>
        </w:rPr>
        <w:t>, sforzando</w:t>
      </w:r>
      <w:r w:rsidR="00AC2BCF">
        <w:rPr>
          <w:sz w:val="24"/>
          <w:szCs w:val="24"/>
        </w:rPr>
        <w:t>s</w:t>
      </w:r>
      <w:r w:rsidR="00F32FCF" w:rsidRPr="00F32FCF">
        <w:rPr>
          <w:sz w:val="24"/>
          <w:szCs w:val="24"/>
        </w:rPr>
        <w:t>i un po',</w:t>
      </w:r>
      <w:r w:rsidRPr="00F32FCF">
        <w:rPr>
          <w:sz w:val="24"/>
          <w:szCs w:val="24"/>
        </w:rPr>
        <w:t xml:space="preserve"> </w:t>
      </w:r>
      <w:r w:rsidR="00F32FCF">
        <w:rPr>
          <w:sz w:val="24"/>
          <w:szCs w:val="24"/>
        </w:rPr>
        <w:t>qualcuno potrebbe vedere</w:t>
      </w:r>
      <w:r w:rsidR="00F32FCF" w:rsidRPr="00F32FCF">
        <w:rPr>
          <w:sz w:val="24"/>
          <w:szCs w:val="24"/>
        </w:rPr>
        <w:t xml:space="preserve"> </w:t>
      </w:r>
      <w:r w:rsidRPr="00F32FCF">
        <w:rPr>
          <w:sz w:val="24"/>
          <w:szCs w:val="24"/>
        </w:rPr>
        <w:t>una</w:t>
      </w:r>
      <w:r w:rsidR="00F32FCF" w:rsidRPr="00F32FCF">
        <w:rPr>
          <w:sz w:val="24"/>
          <w:szCs w:val="24"/>
        </w:rPr>
        <w:t xml:space="preserve"> </w:t>
      </w:r>
      <w:r w:rsidRPr="00F32FCF">
        <w:rPr>
          <w:sz w:val="24"/>
          <w:szCs w:val="24"/>
        </w:rPr>
        <w:t>logica</w:t>
      </w:r>
      <w:r w:rsidR="00F32FCF">
        <w:rPr>
          <w:sz w:val="24"/>
          <w:szCs w:val="24"/>
        </w:rPr>
        <w:t xml:space="preserve"> in tutto ciò</w:t>
      </w:r>
      <w:r w:rsidR="00F32FCF" w:rsidRPr="00F32FCF">
        <w:rPr>
          <w:sz w:val="24"/>
          <w:szCs w:val="24"/>
        </w:rPr>
        <w:t>.</w:t>
      </w:r>
      <w:r w:rsidRPr="00F32FCF">
        <w:rPr>
          <w:sz w:val="24"/>
          <w:szCs w:val="24"/>
        </w:rPr>
        <w:t xml:space="preserve"> </w:t>
      </w:r>
    </w:p>
    <w:p w14:paraId="40DEB99D" w14:textId="23931E52" w:rsidR="00F32FCF" w:rsidRPr="00F32FCF" w:rsidRDefault="00757257" w:rsidP="00F32FCF">
      <w:pPr>
        <w:rPr>
          <w:sz w:val="24"/>
          <w:szCs w:val="24"/>
        </w:rPr>
      </w:pPr>
      <w:r w:rsidRPr="00F32FCF">
        <w:rPr>
          <w:sz w:val="24"/>
          <w:szCs w:val="24"/>
        </w:rPr>
        <w:t>Il nuovo piano giunge nel bel mezzo di s</w:t>
      </w:r>
      <w:r w:rsidR="00F32FCF">
        <w:rPr>
          <w:sz w:val="24"/>
          <w:szCs w:val="24"/>
        </w:rPr>
        <w:t>ussidi e aiuti</w:t>
      </w:r>
      <w:r w:rsidRPr="00F32FCF">
        <w:rPr>
          <w:sz w:val="24"/>
          <w:szCs w:val="24"/>
        </w:rPr>
        <w:t xml:space="preserve"> portati avanti da ogni Stato per cercare di tenere in vita le proprie compagnie aeree</w:t>
      </w:r>
      <w:r w:rsidR="00F32FCF" w:rsidRPr="00F32FCF">
        <w:rPr>
          <w:sz w:val="24"/>
          <w:szCs w:val="24"/>
        </w:rPr>
        <w:t xml:space="preserve">. Numerosi infatti sono stati </w:t>
      </w:r>
      <w:r w:rsidR="00AC2BCF">
        <w:rPr>
          <w:sz w:val="24"/>
          <w:szCs w:val="24"/>
        </w:rPr>
        <w:t xml:space="preserve">i </w:t>
      </w:r>
      <w:r w:rsidR="00EF27FB" w:rsidRPr="00F32FCF">
        <w:rPr>
          <w:sz w:val="24"/>
          <w:szCs w:val="24"/>
        </w:rPr>
        <w:t>salvataggi dell'industria, diretti e indiretti</w:t>
      </w:r>
      <w:r w:rsidR="00F32FCF">
        <w:rPr>
          <w:sz w:val="24"/>
          <w:szCs w:val="24"/>
        </w:rPr>
        <w:t xml:space="preserve">, </w:t>
      </w:r>
      <w:r w:rsidR="00EF27FB" w:rsidRPr="00F32FCF">
        <w:rPr>
          <w:sz w:val="24"/>
          <w:szCs w:val="24"/>
        </w:rPr>
        <w:t>attraverso programmi di sostegno all'occupazione a livello comunitario</w:t>
      </w:r>
      <w:r w:rsidR="00F32FCF" w:rsidRPr="00F32FCF">
        <w:rPr>
          <w:sz w:val="24"/>
          <w:szCs w:val="24"/>
        </w:rPr>
        <w:t>.</w:t>
      </w:r>
      <w:r w:rsidR="00EF27FB" w:rsidRPr="00F32FCF">
        <w:rPr>
          <w:sz w:val="24"/>
          <w:szCs w:val="24"/>
        </w:rPr>
        <w:t xml:space="preserve">  Per la maggior parte si trattava di strumenti spuntati, con una pianificazione limitata che andava oltre il superamento della crisi dei flussi di cassa a breve termine.</w:t>
      </w:r>
      <w:r w:rsidR="00F32FCF" w:rsidRPr="00F32FCF">
        <w:rPr>
          <w:sz w:val="24"/>
          <w:szCs w:val="24"/>
        </w:rPr>
        <w:t xml:space="preserve"> Nessuno sapeva quanto sarebbe durata, ma molti credevano che dopo pochi mesi le cose sarebbero tornate alla normalità</w:t>
      </w:r>
      <w:r w:rsidR="00F32FCF">
        <w:rPr>
          <w:sz w:val="24"/>
          <w:szCs w:val="24"/>
        </w:rPr>
        <w:t xml:space="preserve">. </w:t>
      </w:r>
      <w:r w:rsidR="00AC2BCF">
        <w:rPr>
          <w:sz w:val="24"/>
          <w:szCs w:val="24"/>
        </w:rPr>
        <w:t>Ma</w:t>
      </w:r>
      <w:r w:rsidR="00F32FCF">
        <w:rPr>
          <w:sz w:val="24"/>
          <w:szCs w:val="24"/>
        </w:rPr>
        <w:t xml:space="preserve"> così non è stato</w:t>
      </w:r>
      <w:r w:rsidR="00F32FCF" w:rsidRPr="00F32FCF">
        <w:rPr>
          <w:sz w:val="24"/>
          <w:szCs w:val="24"/>
        </w:rPr>
        <w:t>.</w:t>
      </w:r>
      <w:r w:rsidR="00F32FCF">
        <w:rPr>
          <w:sz w:val="24"/>
          <w:szCs w:val="24"/>
        </w:rPr>
        <w:t xml:space="preserve"> In questo clima quindi, alcuni potrebbero sostenere che anche il governo italiano ha fatto </w:t>
      </w:r>
      <w:r w:rsidR="00296C2D">
        <w:rPr>
          <w:sz w:val="24"/>
          <w:szCs w:val="24"/>
        </w:rPr>
        <w:t>il suo gioco</w:t>
      </w:r>
      <w:r w:rsidR="00F32FCF">
        <w:rPr>
          <w:sz w:val="24"/>
          <w:szCs w:val="24"/>
        </w:rPr>
        <w:t>.</w:t>
      </w:r>
    </w:p>
    <w:p w14:paraId="6F89E8EF" w14:textId="2FDFC57C" w:rsidR="00F32FCF" w:rsidRPr="00F32FCF" w:rsidRDefault="00F32FCF" w:rsidP="00F32FCF">
      <w:pPr>
        <w:rPr>
          <w:sz w:val="24"/>
          <w:szCs w:val="24"/>
        </w:rPr>
      </w:pPr>
      <w:r w:rsidRPr="00F32FCF">
        <w:rPr>
          <w:sz w:val="24"/>
          <w:szCs w:val="24"/>
        </w:rPr>
        <w:lastRenderedPageBreak/>
        <w:t>Ma non crediamo che all’estero, e in particolare a Bruxelles,  nel momento di andare ad anali</w:t>
      </w:r>
      <w:r>
        <w:rPr>
          <w:sz w:val="24"/>
          <w:szCs w:val="24"/>
        </w:rPr>
        <w:t>z</w:t>
      </w:r>
      <w:r w:rsidRPr="00F32FCF">
        <w:rPr>
          <w:sz w:val="24"/>
          <w:szCs w:val="24"/>
        </w:rPr>
        <w:t xml:space="preserve">zare gli aiuti concessi metteranno sullo stesso piano </w:t>
      </w:r>
      <w:r w:rsidR="00AC2BCF">
        <w:rPr>
          <w:sz w:val="24"/>
          <w:szCs w:val="24"/>
        </w:rPr>
        <w:t>fondi</w:t>
      </w:r>
      <w:r w:rsidRPr="00F32FCF">
        <w:rPr>
          <w:sz w:val="24"/>
          <w:szCs w:val="24"/>
        </w:rPr>
        <w:t xml:space="preserve"> dati a compagnie che prima del </w:t>
      </w:r>
      <w:proofErr w:type="spellStart"/>
      <w:r w:rsidRPr="00F32FCF">
        <w:rPr>
          <w:sz w:val="24"/>
          <w:szCs w:val="24"/>
        </w:rPr>
        <w:t>Covid</w:t>
      </w:r>
      <w:proofErr w:type="spellEnd"/>
      <w:r w:rsidRPr="00F32FCF">
        <w:rPr>
          <w:sz w:val="24"/>
          <w:szCs w:val="24"/>
        </w:rPr>
        <w:t xml:space="preserve"> chiudevano i bi</w:t>
      </w:r>
      <w:r>
        <w:rPr>
          <w:sz w:val="24"/>
          <w:szCs w:val="24"/>
        </w:rPr>
        <w:t>lanci</w:t>
      </w:r>
      <w:r w:rsidRPr="00F32FCF">
        <w:rPr>
          <w:sz w:val="24"/>
          <w:szCs w:val="24"/>
        </w:rPr>
        <w:t xml:space="preserve"> in nero</w:t>
      </w:r>
      <w:r>
        <w:rPr>
          <w:sz w:val="24"/>
          <w:szCs w:val="24"/>
        </w:rPr>
        <w:t>,</w:t>
      </w:r>
      <w:r w:rsidRPr="00F32FCF">
        <w:rPr>
          <w:sz w:val="24"/>
          <w:szCs w:val="24"/>
        </w:rPr>
        <w:t xml:space="preserve"> con chi invece era </w:t>
      </w:r>
      <w:r w:rsidR="00296C2D">
        <w:rPr>
          <w:sz w:val="24"/>
          <w:szCs w:val="24"/>
        </w:rPr>
        <w:t xml:space="preserve">da </w:t>
      </w:r>
      <w:r w:rsidRPr="00F32FCF">
        <w:rPr>
          <w:sz w:val="24"/>
          <w:szCs w:val="24"/>
        </w:rPr>
        <w:t>sempre</w:t>
      </w:r>
      <w:r w:rsidR="00296C2D">
        <w:rPr>
          <w:sz w:val="24"/>
          <w:szCs w:val="24"/>
        </w:rPr>
        <w:t xml:space="preserve"> immerso in conti</w:t>
      </w:r>
      <w:r w:rsidRPr="00F32FCF">
        <w:rPr>
          <w:sz w:val="24"/>
          <w:szCs w:val="24"/>
        </w:rPr>
        <w:t xml:space="preserve"> in profondo rosso…</w:t>
      </w:r>
    </w:p>
    <w:p w14:paraId="0AB9DAFB" w14:textId="3B838B03" w:rsidR="00EF27FB" w:rsidRDefault="00EF27FB" w:rsidP="00EF27FB"/>
    <w:p w14:paraId="17129565" w14:textId="00A98AC8" w:rsidR="00EF27FB" w:rsidRDefault="00197606" w:rsidP="00AC2BCF">
      <w:pPr>
        <w:ind w:left="2124" w:firstLine="708"/>
        <w:rPr>
          <w:b/>
          <w:bCs/>
          <w:i/>
          <w:iCs/>
          <w:color w:val="4472C4" w:themeColor="accent1"/>
        </w:rPr>
      </w:pPr>
      <w:hyperlink r:id="rId4" w:history="1">
        <w:r w:rsidR="00AC2BCF" w:rsidRPr="000379E8">
          <w:rPr>
            <w:rStyle w:val="Collegamentoipertestuale"/>
            <w:b/>
            <w:bCs/>
            <w:i/>
            <w:iCs/>
          </w:rPr>
          <w:t>www.aviation-industry-news.com</w:t>
        </w:r>
      </w:hyperlink>
      <w:r w:rsidR="00AC2BCF" w:rsidRPr="00AC2BCF">
        <w:rPr>
          <w:b/>
          <w:bCs/>
          <w:i/>
          <w:iCs/>
          <w:color w:val="4472C4" w:themeColor="accent1"/>
        </w:rPr>
        <w:t xml:space="preserve"> </w:t>
      </w:r>
    </w:p>
    <w:p w14:paraId="706795BB" w14:textId="7C567A6D" w:rsidR="00AC2BCF" w:rsidRPr="00AC2BCF" w:rsidRDefault="00AC2BCF" w:rsidP="00AC2BCF">
      <w:pPr>
        <w:rPr>
          <w:i/>
          <w:iCs/>
          <w:color w:val="4472C4" w:themeColor="accent1"/>
        </w:rPr>
      </w:pPr>
      <w:r w:rsidRPr="00AC2BCF">
        <w:rPr>
          <w:i/>
          <w:iCs/>
          <w:color w:val="4472C4" w:themeColor="accent1"/>
        </w:rPr>
        <w:t>13/09/2020</w:t>
      </w:r>
    </w:p>
    <w:sectPr w:rsidR="00AC2BCF" w:rsidRPr="00AC2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0A"/>
    <w:rsid w:val="000663F4"/>
    <w:rsid w:val="00180A72"/>
    <w:rsid w:val="00197606"/>
    <w:rsid w:val="00224A0B"/>
    <w:rsid w:val="00296C2D"/>
    <w:rsid w:val="00322B0A"/>
    <w:rsid w:val="003B2BD3"/>
    <w:rsid w:val="00666A1A"/>
    <w:rsid w:val="00757257"/>
    <w:rsid w:val="008331C9"/>
    <w:rsid w:val="00A31813"/>
    <w:rsid w:val="00A77908"/>
    <w:rsid w:val="00AC2BCF"/>
    <w:rsid w:val="00BB2055"/>
    <w:rsid w:val="00C70882"/>
    <w:rsid w:val="00CF6F24"/>
    <w:rsid w:val="00EF27FB"/>
    <w:rsid w:val="00F32FCF"/>
    <w:rsid w:val="00F620D0"/>
    <w:rsid w:val="00F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7931"/>
  <w15:chartTrackingRefBased/>
  <w15:docId w15:val="{F46AD417-18E1-44BB-8D10-35CDCC3E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2B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</cp:revision>
  <dcterms:created xsi:type="dcterms:W3CDTF">2020-09-14T06:17:00Z</dcterms:created>
  <dcterms:modified xsi:type="dcterms:W3CDTF">2020-09-14T06:17:00Z</dcterms:modified>
</cp:coreProperties>
</file>