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669A" w14:textId="27D66C38" w:rsidR="00E56B36" w:rsidRPr="00460552" w:rsidRDefault="00902CA5">
      <w:pPr>
        <w:rPr>
          <w:b/>
          <w:bCs/>
          <w:i/>
          <w:iCs/>
          <w:color w:val="2E74B5" w:themeColor="accent5" w:themeShade="BF"/>
          <w:sz w:val="20"/>
          <w:szCs w:val="20"/>
        </w:rPr>
      </w:pPr>
      <w:r w:rsidRPr="00460552">
        <w:rPr>
          <w:b/>
          <w:bCs/>
          <w:i/>
          <w:iCs/>
          <w:color w:val="2E74B5" w:themeColor="accent5" w:themeShade="BF"/>
          <w:sz w:val="20"/>
          <w:szCs w:val="20"/>
        </w:rPr>
        <w:t>Aviation-Industry-News</w:t>
      </w:r>
    </w:p>
    <w:p w14:paraId="32EB8660" w14:textId="0165F764" w:rsidR="00E25EF2" w:rsidRPr="00E25EF2" w:rsidRDefault="00E25EF2" w:rsidP="00902CA5">
      <w:pPr>
        <w:ind w:left="708" w:firstLine="708"/>
        <w:rPr>
          <w:b/>
          <w:bCs/>
          <w:color w:val="2E74B5" w:themeColor="accent5" w:themeShade="BF"/>
          <w:sz w:val="28"/>
          <w:szCs w:val="28"/>
        </w:rPr>
      </w:pPr>
      <w:r w:rsidRPr="00E25EF2">
        <w:rPr>
          <w:b/>
          <w:bCs/>
          <w:color w:val="2E74B5" w:themeColor="accent5" w:themeShade="BF"/>
          <w:sz w:val="28"/>
          <w:szCs w:val="28"/>
        </w:rPr>
        <w:t xml:space="preserve">CAOS </w:t>
      </w:r>
      <w:proofErr w:type="gramStart"/>
      <w:r w:rsidRPr="00E25EF2">
        <w:rPr>
          <w:b/>
          <w:bCs/>
          <w:color w:val="2E74B5" w:themeColor="accent5" w:themeShade="BF"/>
          <w:sz w:val="28"/>
          <w:szCs w:val="28"/>
        </w:rPr>
        <w:t xml:space="preserve">AEROPORTUALE, </w:t>
      </w:r>
      <w:r w:rsidR="00DB7A0A">
        <w:rPr>
          <w:b/>
          <w:bCs/>
          <w:color w:val="2E74B5" w:themeColor="accent5" w:themeShade="BF"/>
          <w:sz w:val="28"/>
          <w:szCs w:val="28"/>
        </w:rPr>
        <w:t xml:space="preserve"> L’UMANO</w:t>
      </w:r>
      <w:proofErr w:type="gramEnd"/>
      <w:r w:rsidR="00DB7A0A">
        <w:rPr>
          <w:b/>
          <w:bCs/>
          <w:color w:val="2E74B5" w:themeColor="accent5" w:themeShade="BF"/>
          <w:sz w:val="28"/>
          <w:szCs w:val="28"/>
        </w:rPr>
        <w:t xml:space="preserve"> SERVE ANCORA</w:t>
      </w:r>
    </w:p>
    <w:p w14:paraId="3653E0D2" w14:textId="77777777" w:rsidR="00E25EF2" w:rsidRDefault="00E25EF2">
      <w:pPr>
        <w:rPr>
          <w:sz w:val="24"/>
          <w:szCs w:val="24"/>
        </w:rPr>
      </w:pPr>
    </w:p>
    <w:p w14:paraId="2AC50C56" w14:textId="4951217F" w:rsidR="00080E6D" w:rsidRPr="00E25EF2" w:rsidRDefault="009B5AC6">
      <w:pPr>
        <w:rPr>
          <w:sz w:val="24"/>
          <w:szCs w:val="24"/>
        </w:rPr>
      </w:pPr>
      <w:r w:rsidRPr="00E25EF2">
        <w:rPr>
          <w:sz w:val="24"/>
          <w:szCs w:val="24"/>
        </w:rPr>
        <w:t>Proprio quando la gente pensava di tornare a volare</w:t>
      </w:r>
      <w:r w:rsidR="003343E9" w:rsidRPr="00E25EF2">
        <w:rPr>
          <w:sz w:val="24"/>
          <w:szCs w:val="24"/>
        </w:rPr>
        <w:t xml:space="preserve">, </w:t>
      </w:r>
      <w:r w:rsidRPr="00E25EF2">
        <w:rPr>
          <w:sz w:val="24"/>
          <w:szCs w:val="24"/>
        </w:rPr>
        <w:t>mai era accaduto nella storia dell’aviazione commercial</w:t>
      </w:r>
      <w:r w:rsidR="004D754B">
        <w:rPr>
          <w:sz w:val="24"/>
          <w:szCs w:val="24"/>
        </w:rPr>
        <w:t>e</w:t>
      </w:r>
      <w:r w:rsidRPr="00E25EF2">
        <w:rPr>
          <w:sz w:val="24"/>
          <w:szCs w:val="24"/>
        </w:rPr>
        <w:t xml:space="preserve"> che i </w:t>
      </w:r>
      <w:r w:rsidR="00E25EF2">
        <w:rPr>
          <w:sz w:val="24"/>
          <w:szCs w:val="24"/>
        </w:rPr>
        <w:t>gestori</w:t>
      </w:r>
      <w:r w:rsidRPr="00E25EF2">
        <w:rPr>
          <w:sz w:val="24"/>
          <w:szCs w:val="24"/>
        </w:rPr>
        <w:t xml:space="preserve"> aeroportuali tentassero di </w:t>
      </w:r>
      <w:r w:rsidR="003343E9" w:rsidRPr="00E25EF2">
        <w:rPr>
          <w:sz w:val="24"/>
          <w:szCs w:val="24"/>
        </w:rPr>
        <w:t>f</w:t>
      </w:r>
      <w:r w:rsidRPr="00E25EF2">
        <w:rPr>
          <w:sz w:val="24"/>
          <w:szCs w:val="24"/>
        </w:rPr>
        <w:t>orzare le aerolinee a limitare il loro numero di vol</w:t>
      </w:r>
      <w:r w:rsidR="003343E9" w:rsidRPr="00E25EF2">
        <w:rPr>
          <w:sz w:val="24"/>
          <w:szCs w:val="24"/>
        </w:rPr>
        <w:t>i</w:t>
      </w:r>
      <w:r w:rsidRPr="00E25EF2">
        <w:rPr>
          <w:sz w:val="24"/>
          <w:szCs w:val="24"/>
        </w:rPr>
        <w:t xml:space="preserve">. E l’epicentro del caos non è in qualche </w:t>
      </w:r>
      <w:r w:rsidR="0084398E">
        <w:rPr>
          <w:sz w:val="24"/>
          <w:szCs w:val="24"/>
        </w:rPr>
        <w:t>remota area</w:t>
      </w:r>
      <w:r w:rsidRPr="00E25EF2">
        <w:rPr>
          <w:sz w:val="24"/>
          <w:szCs w:val="24"/>
        </w:rPr>
        <w:t xml:space="preserve"> del mondo, ma nel cuore del continente europeo. Il mondo si è davvero capovolto.</w:t>
      </w:r>
      <w:r w:rsidR="003343E9" w:rsidRPr="00E25EF2">
        <w:rPr>
          <w:sz w:val="24"/>
          <w:szCs w:val="24"/>
        </w:rPr>
        <w:t xml:space="preserve"> La domanda corre sui media del mondo</w:t>
      </w:r>
      <w:r w:rsidR="00F26828" w:rsidRPr="00E25EF2">
        <w:rPr>
          <w:sz w:val="24"/>
          <w:szCs w:val="24"/>
        </w:rPr>
        <w:t xml:space="preserve">: </w:t>
      </w:r>
      <w:r w:rsidR="00E25EF2" w:rsidRPr="00E25EF2">
        <w:rPr>
          <w:sz w:val="24"/>
          <w:szCs w:val="24"/>
        </w:rPr>
        <w:t>come è potuto accadere</w:t>
      </w:r>
      <w:r w:rsidR="00B8045B">
        <w:rPr>
          <w:sz w:val="24"/>
          <w:szCs w:val="24"/>
        </w:rPr>
        <w:t xml:space="preserve"> tutto ciò</w:t>
      </w:r>
      <w:r w:rsidR="00F26828" w:rsidRPr="00E25EF2">
        <w:rPr>
          <w:sz w:val="24"/>
          <w:szCs w:val="24"/>
        </w:rPr>
        <w:t>?</w:t>
      </w:r>
    </w:p>
    <w:p w14:paraId="30CDA84B" w14:textId="4DFD9617" w:rsidR="009B5AC6" w:rsidRPr="00E25EF2" w:rsidRDefault="009B5AC6">
      <w:pPr>
        <w:rPr>
          <w:sz w:val="24"/>
          <w:szCs w:val="24"/>
        </w:rPr>
      </w:pPr>
      <w:r w:rsidRPr="00E25EF2">
        <w:rPr>
          <w:sz w:val="24"/>
          <w:szCs w:val="24"/>
        </w:rPr>
        <w:t xml:space="preserve">Spiegazione ufficiale: la domanda è tornata </w:t>
      </w:r>
      <w:r w:rsidR="00F24D58" w:rsidRPr="00E25EF2">
        <w:rPr>
          <w:sz w:val="24"/>
          <w:szCs w:val="24"/>
        </w:rPr>
        <w:t xml:space="preserve">in modo </w:t>
      </w:r>
      <w:r w:rsidRPr="00E25EF2">
        <w:rPr>
          <w:sz w:val="24"/>
          <w:szCs w:val="24"/>
        </w:rPr>
        <w:t>improvvis</w:t>
      </w:r>
      <w:r w:rsidR="00F24D58" w:rsidRPr="00E25EF2">
        <w:rPr>
          <w:sz w:val="24"/>
          <w:szCs w:val="24"/>
        </w:rPr>
        <w:t>o, tanto improvvisa che ha colto di sorpresa i gestori aeroportuali i quali a fronte del calo de</w:t>
      </w:r>
      <w:r w:rsidR="00F26828" w:rsidRPr="00E25EF2">
        <w:rPr>
          <w:sz w:val="24"/>
          <w:szCs w:val="24"/>
        </w:rPr>
        <w:t>i movimenti</w:t>
      </w:r>
      <w:r w:rsidR="00F24D58" w:rsidRPr="00E25EF2">
        <w:rPr>
          <w:sz w:val="24"/>
          <w:szCs w:val="24"/>
        </w:rPr>
        <w:t xml:space="preserve"> durato oltre due anni si sono fatti trovare a corto di personale. Ad esempio Schiphol è stato il primo aero</w:t>
      </w:r>
      <w:r w:rsidR="00F26828" w:rsidRPr="00E25EF2">
        <w:rPr>
          <w:sz w:val="24"/>
          <w:szCs w:val="24"/>
        </w:rPr>
        <w:t>p</w:t>
      </w:r>
      <w:r w:rsidR="00F24D58" w:rsidRPr="00E25EF2">
        <w:rPr>
          <w:sz w:val="24"/>
          <w:szCs w:val="24"/>
        </w:rPr>
        <w:t>orto a lanciare l</w:t>
      </w:r>
      <w:r w:rsidR="00F26828" w:rsidRPr="00E25EF2">
        <w:rPr>
          <w:sz w:val="24"/>
          <w:szCs w:val="24"/>
        </w:rPr>
        <w:t>’</w:t>
      </w:r>
      <w:r w:rsidR="00F24D58" w:rsidRPr="00E25EF2">
        <w:rPr>
          <w:sz w:val="24"/>
          <w:szCs w:val="24"/>
        </w:rPr>
        <w:t>appello. Quando hanno preso atto che il numero dei p</w:t>
      </w:r>
      <w:r w:rsidR="00053503">
        <w:rPr>
          <w:sz w:val="24"/>
          <w:szCs w:val="24"/>
        </w:rPr>
        <w:t xml:space="preserve">asseggeri </w:t>
      </w:r>
      <w:r w:rsidR="005747F9">
        <w:rPr>
          <w:sz w:val="24"/>
          <w:szCs w:val="24"/>
        </w:rPr>
        <w:t>che dovevano transitare sul loro scalo</w:t>
      </w:r>
      <w:r w:rsidR="00F24D58" w:rsidRPr="00E25EF2">
        <w:rPr>
          <w:sz w:val="24"/>
          <w:szCs w:val="24"/>
        </w:rPr>
        <w:t xml:space="preserve"> superava</w:t>
      </w:r>
      <w:r w:rsidR="00F26828" w:rsidRPr="00E25EF2">
        <w:rPr>
          <w:sz w:val="24"/>
          <w:szCs w:val="24"/>
        </w:rPr>
        <w:t xml:space="preserve"> </w:t>
      </w:r>
      <w:r w:rsidR="00F24D58" w:rsidRPr="00E25EF2">
        <w:rPr>
          <w:sz w:val="24"/>
          <w:szCs w:val="24"/>
        </w:rPr>
        <w:t>quello che</w:t>
      </w:r>
      <w:r w:rsidR="00F26828" w:rsidRPr="00E25EF2">
        <w:rPr>
          <w:sz w:val="24"/>
          <w:szCs w:val="24"/>
        </w:rPr>
        <w:t xml:space="preserve"> </w:t>
      </w:r>
      <w:r w:rsidR="00F24D58" w:rsidRPr="00E25EF2">
        <w:rPr>
          <w:sz w:val="24"/>
          <w:szCs w:val="24"/>
        </w:rPr>
        <w:t xml:space="preserve">le squadre di </w:t>
      </w:r>
      <w:proofErr w:type="gramStart"/>
      <w:r w:rsidR="00F24D58" w:rsidRPr="00E25EF2">
        <w:rPr>
          <w:sz w:val="24"/>
          <w:szCs w:val="24"/>
        </w:rPr>
        <w:t>security  potevano</w:t>
      </w:r>
      <w:proofErr w:type="gramEnd"/>
      <w:r w:rsidR="00F24D58" w:rsidRPr="00E25EF2">
        <w:rPr>
          <w:sz w:val="24"/>
          <w:szCs w:val="24"/>
        </w:rPr>
        <w:t xml:space="preserve"> </w:t>
      </w:r>
      <w:r w:rsidR="001379CC">
        <w:rPr>
          <w:sz w:val="24"/>
          <w:szCs w:val="24"/>
        </w:rPr>
        <w:t>process</w:t>
      </w:r>
      <w:r w:rsidR="00F24D58" w:rsidRPr="00E25EF2">
        <w:rPr>
          <w:sz w:val="24"/>
          <w:szCs w:val="24"/>
        </w:rPr>
        <w:t xml:space="preserve">are, sono stati i primi a invitare le aerolinee a non vendere altri posti. </w:t>
      </w:r>
      <w:r w:rsidR="00F26828" w:rsidRPr="00E25EF2">
        <w:rPr>
          <w:sz w:val="24"/>
          <w:szCs w:val="24"/>
        </w:rPr>
        <w:t xml:space="preserve"> </w:t>
      </w:r>
      <w:r w:rsidR="00CD5017" w:rsidRPr="00E25EF2">
        <w:rPr>
          <w:sz w:val="24"/>
          <w:szCs w:val="24"/>
        </w:rPr>
        <w:t xml:space="preserve">Poi è stata la volta di Gatwick seguita da Heathrow e </w:t>
      </w:r>
      <w:r w:rsidR="00E56B36">
        <w:rPr>
          <w:sz w:val="24"/>
          <w:szCs w:val="24"/>
        </w:rPr>
        <w:t xml:space="preserve">poi </w:t>
      </w:r>
      <w:r w:rsidR="00F26828" w:rsidRPr="00E25EF2">
        <w:rPr>
          <w:sz w:val="24"/>
          <w:szCs w:val="24"/>
        </w:rPr>
        <w:t>F</w:t>
      </w:r>
      <w:r w:rsidR="00CD5017" w:rsidRPr="00E25EF2">
        <w:rPr>
          <w:sz w:val="24"/>
          <w:szCs w:val="24"/>
        </w:rPr>
        <w:t>rancoforte. A Heathrow si è tentato di imporre il limite di 100.000 passeggeri al giorno fino all’11 settembre.</w:t>
      </w:r>
    </w:p>
    <w:p w14:paraId="51513FEB" w14:textId="3445E70F" w:rsidR="00CD5017" w:rsidRPr="00E25EF2" w:rsidRDefault="00CD5017">
      <w:pPr>
        <w:rPr>
          <w:sz w:val="24"/>
          <w:szCs w:val="24"/>
        </w:rPr>
      </w:pPr>
      <w:r w:rsidRPr="00E25EF2">
        <w:rPr>
          <w:sz w:val="24"/>
          <w:szCs w:val="24"/>
        </w:rPr>
        <w:t>Ora chiunque può capire che invi</w:t>
      </w:r>
      <w:r w:rsidR="00F26828" w:rsidRPr="00E25EF2">
        <w:rPr>
          <w:sz w:val="24"/>
          <w:szCs w:val="24"/>
        </w:rPr>
        <w:t>t</w:t>
      </w:r>
      <w:r w:rsidRPr="00E25EF2">
        <w:rPr>
          <w:sz w:val="24"/>
          <w:szCs w:val="24"/>
        </w:rPr>
        <w:t>are le aerolinee a diminuire la vendita di biglietteria nel momento in cui cercavano di recuperare 24 mesi di perdite non p</w:t>
      </w:r>
      <w:r w:rsidR="00F26828" w:rsidRPr="00E25EF2">
        <w:rPr>
          <w:sz w:val="24"/>
          <w:szCs w:val="24"/>
        </w:rPr>
        <w:t>o</w:t>
      </w:r>
      <w:r w:rsidRPr="00E25EF2">
        <w:rPr>
          <w:sz w:val="24"/>
          <w:szCs w:val="24"/>
        </w:rPr>
        <w:t>teva non causa</w:t>
      </w:r>
      <w:r w:rsidR="00F26828" w:rsidRPr="00E25EF2">
        <w:rPr>
          <w:sz w:val="24"/>
          <w:szCs w:val="24"/>
        </w:rPr>
        <w:t>re</w:t>
      </w:r>
      <w:r w:rsidRPr="00E25EF2">
        <w:rPr>
          <w:sz w:val="24"/>
          <w:szCs w:val="24"/>
        </w:rPr>
        <w:t xml:space="preserve"> un </w:t>
      </w:r>
      <w:r w:rsidRPr="00E25EF2">
        <w:rPr>
          <w:i/>
          <w:iCs/>
          <w:sz w:val="24"/>
          <w:szCs w:val="24"/>
        </w:rPr>
        <w:t>casus belli</w:t>
      </w:r>
      <w:r w:rsidRPr="00E25EF2">
        <w:rPr>
          <w:sz w:val="24"/>
          <w:szCs w:val="24"/>
        </w:rPr>
        <w:t xml:space="preserve">. </w:t>
      </w:r>
      <w:r w:rsidR="00F26828" w:rsidRPr="00E25EF2">
        <w:rPr>
          <w:sz w:val="24"/>
          <w:szCs w:val="24"/>
        </w:rPr>
        <w:t>E sono volate perole grosse come quelle dichiarate d</w:t>
      </w:r>
      <w:r w:rsidRPr="00E25EF2">
        <w:rPr>
          <w:sz w:val="24"/>
          <w:szCs w:val="24"/>
        </w:rPr>
        <w:t>a Willie Walsh, attuale presidente della Iata</w:t>
      </w:r>
      <w:r w:rsidR="00F26828" w:rsidRPr="00E25EF2">
        <w:rPr>
          <w:sz w:val="24"/>
          <w:szCs w:val="24"/>
        </w:rPr>
        <w:t>,</w:t>
      </w:r>
      <w:r w:rsidRPr="00E25EF2">
        <w:rPr>
          <w:sz w:val="24"/>
          <w:szCs w:val="24"/>
        </w:rPr>
        <w:t xml:space="preserve"> che è arrivato ad esclamare </w:t>
      </w:r>
      <w:r w:rsidRPr="00E25EF2">
        <w:rPr>
          <w:i/>
          <w:iCs/>
          <w:sz w:val="24"/>
          <w:szCs w:val="24"/>
        </w:rPr>
        <w:t xml:space="preserve">“Heathrow’s management </w:t>
      </w:r>
      <w:r w:rsidR="003343E9" w:rsidRPr="00E25EF2">
        <w:rPr>
          <w:i/>
          <w:iCs/>
          <w:sz w:val="24"/>
          <w:szCs w:val="24"/>
        </w:rPr>
        <w:t>were a bunch of idiots”.</w:t>
      </w:r>
    </w:p>
    <w:p w14:paraId="75B3DA3C" w14:textId="1BC262CB" w:rsidR="0099596F" w:rsidRDefault="0099596F">
      <w:pPr>
        <w:rPr>
          <w:sz w:val="24"/>
          <w:szCs w:val="24"/>
        </w:rPr>
      </w:pPr>
      <w:r w:rsidRPr="00E25EF2">
        <w:rPr>
          <w:sz w:val="24"/>
          <w:szCs w:val="24"/>
        </w:rPr>
        <w:t>Prendete una compagnia come la Emirates la quale ha acquistato a suon di milioni di dollari gli Airbus 380 e con essi opera 6 voli giornalieri su Heathrow</w:t>
      </w:r>
      <w:r w:rsidR="001379CC">
        <w:rPr>
          <w:sz w:val="24"/>
          <w:szCs w:val="24"/>
        </w:rPr>
        <w:t xml:space="preserve">, </w:t>
      </w:r>
      <w:r w:rsidRPr="00E25EF2">
        <w:rPr>
          <w:sz w:val="24"/>
          <w:szCs w:val="24"/>
        </w:rPr>
        <w:t>come si può</w:t>
      </w:r>
      <w:r w:rsidR="00E56B36">
        <w:rPr>
          <w:sz w:val="24"/>
          <w:szCs w:val="24"/>
        </w:rPr>
        <w:t xml:space="preserve"> </w:t>
      </w:r>
      <w:proofErr w:type="gramStart"/>
      <w:r w:rsidR="00E56B36">
        <w:rPr>
          <w:sz w:val="24"/>
          <w:szCs w:val="24"/>
        </w:rPr>
        <w:t xml:space="preserve">pretendere </w:t>
      </w:r>
      <w:r w:rsidRPr="00E25EF2">
        <w:rPr>
          <w:sz w:val="24"/>
          <w:szCs w:val="24"/>
        </w:rPr>
        <w:t xml:space="preserve"> che</w:t>
      </w:r>
      <w:proofErr w:type="gramEnd"/>
      <w:r w:rsidRPr="00E25EF2">
        <w:rPr>
          <w:sz w:val="24"/>
          <w:szCs w:val="24"/>
        </w:rPr>
        <w:t xml:space="preserve"> una </w:t>
      </w:r>
      <w:r w:rsidR="00E56B36">
        <w:rPr>
          <w:sz w:val="24"/>
          <w:szCs w:val="24"/>
        </w:rPr>
        <w:t>a</w:t>
      </w:r>
      <w:r w:rsidRPr="00E25EF2">
        <w:rPr>
          <w:sz w:val="24"/>
          <w:szCs w:val="24"/>
        </w:rPr>
        <w:t>erolinea di questa portata possa accettare di limitare la vendita dei suoi 500 posti che può vendere s</w:t>
      </w:r>
      <w:r w:rsidR="00E56B36">
        <w:rPr>
          <w:sz w:val="24"/>
          <w:szCs w:val="24"/>
        </w:rPr>
        <w:t>u</w:t>
      </w:r>
      <w:r w:rsidRPr="00E25EF2">
        <w:rPr>
          <w:sz w:val="24"/>
          <w:szCs w:val="24"/>
        </w:rPr>
        <w:t xml:space="preserve"> ogni A380?</w:t>
      </w:r>
      <w:r w:rsidR="00E56B36">
        <w:rPr>
          <w:sz w:val="24"/>
          <w:szCs w:val="24"/>
        </w:rPr>
        <w:t xml:space="preserve"> Ricordiamo inoltr</w:t>
      </w:r>
      <w:r w:rsidR="001379CC">
        <w:rPr>
          <w:sz w:val="24"/>
          <w:szCs w:val="24"/>
        </w:rPr>
        <w:t>e</w:t>
      </w:r>
      <w:r w:rsidR="00E56B36">
        <w:rPr>
          <w:sz w:val="24"/>
          <w:szCs w:val="24"/>
        </w:rPr>
        <w:t xml:space="preserve"> che la compagnia di Dubai controlla la </w:t>
      </w:r>
      <w:proofErr w:type="gramStart"/>
      <w:r w:rsidR="00E56B36">
        <w:rPr>
          <w:sz w:val="24"/>
          <w:szCs w:val="24"/>
        </w:rPr>
        <w:t>associata  Dnata</w:t>
      </w:r>
      <w:proofErr w:type="gramEnd"/>
      <w:r w:rsidR="00E56B36">
        <w:rPr>
          <w:sz w:val="24"/>
          <w:szCs w:val="24"/>
        </w:rPr>
        <w:t xml:space="preserve"> </w:t>
      </w:r>
      <w:r w:rsidR="00073B7B">
        <w:rPr>
          <w:sz w:val="24"/>
          <w:szCs w:val="24"/>
        </w:rPr>
        <w:t xml:space="preserve">(Dubai National Air Travel Agency) </w:t>
      </w:r>
      <w:r w:rsidR="00E56B36">
        <w:rPr>
          <w:sz w:val="24"/>
          <w:szCs w:val="24"/>
        </w:rPr>
        <w:t xml:space="preserve">tramite la quale svolge l’handling sui maggiori aeroporti ove essa opera. </w:t>
      </w:r>
      <w:r w:rsidRPr="00E25EF2">
        <w:rPr>
          <w:sz w:val="24"/>
          <w:szCs w:val="24"/>
        </w:rPr>
        <w:t xml:space="preserve"> </w:t>
      </w:r>
      <w:r w:rsidR="001B1752">
        <w:rPr>
          <w:sz w:val="24"/>
          <w:szCs w:val="24"/>
        </w:rPr>
        <w:t xml:space="preserve">Quindi non solo la Emirates avrebbe dovuto limitare la vendita di posti </w:t>
      </w:r>
      <w:r w:rsidR="00AC0E74">
        <w:rPr>
          <w:sz w:val="24"/>
          <w:szCs w:val="24"/>
        </w:rPr>
        <w:t>de</w:t>
      </w:r>
      <w:r w:rsidR="001B1752">
        <w:rPr>
          <w:sz w:val="24"/>
          <w:szCs w:val="24"/>
        </w:rPr>
        <w:t xml:space="preserve">i suoi passeggeri, </w:t>
      </w:r>
      <w:r w:rsidR="00F219E1">
        <w:rPr>
          <w:sz w:val="24"/>
          <w:szCs w:val="24"/>
        </w:rPr>
        <w:t>ma ci</w:t>
      </w:r>
      <w:r w:rsidR="00182230">
        <w:rPr>
          <w:sz w:val="24"/>
          <w:szCs w:val="24"/>
        </w:rPr>
        <w:t>ò</w:t>
      </w:r>
      <w:r w:rsidR="00F219E1">
        <w:rPr>
          <w:sz w:val="24"/>
          <w:szCs w:val="24"/>
        </w:rPr>
        <w:t xml:space="preserve"> sarebbe dovuto avvenire malgrado la compagnia</w:t>
      </w:r>
      <w:r w:rsidR="00182230">
        <w:rPr>
          <w:sz w:val="24"/>
          <w:szCs w:val="24"/>
        </w:rPr>
        <w:t xml:space="preserve"> </w:t>
      </w:r>
      <w:r w:rsidR="00E01A9B">
        <w:rPr>
          <w:sz w:val="24"/>
          <w:szCs w:val="24"/>
        </w:rPr>
        <w:t>d</w:t>
      </w:r>
      <w:r w:rsidR="00C43B97">
        <w:rPr>
          <w:sz w:val="24"/>
          <w:szCs w:val="24"/>
        </w:rPr>
        <w:t>is</w:t>
      </w:r>
      <w:r w:rsidR="00E01A9B">
        <w:rPr>
          <w:sz w:val="24"/>
          <w:szCs w:val="24"/>
        </w:rPr>
        <w:t>ponesse</w:t>
      </w:r>
      <w:r w:rsidR="00182230">
        <w:rPr>
          <w:sz w:val="24"/>
          <w:szCs w:val="24"/>
        </w:rPr>
        <w:t xml:space="preserve"> </w:t>
      </w:r>
      <w:r w:rsidR="00C43B97">
        <w:rPr>
          <w:sz w:val="24"/>
          <w:szCs w:val="24"/>
        </w:rPr>
        <w:t>a</w:t>
      </w:r>
      <w:r w:rsidR="00182230">
        <w:rPr>
          <w:sz w:val="24"/>
          <w:szCs w:val="24"/>
        </w:rPr>
        <w:t xml:space="preserve"> suo libro paga</w:t>
      </w:r>
      <w:r w:rsidR="00F219E1">
        <w:rPr>
          <w:sz w:val="24"/>
          <w:szCs w:val="24"/>
        </w:rPr>
        <w:t xml:space="preserve"> </w:t>
      </w:r>
      <w:r w:rsidR="00C43B97">
        <w:rPr>
          <w:sz w:val="24"/>
          <w:szCs w:val="24"/>
        </w:rPr>
        <w:t xml:space="preserve">di </w:t>
      </w:r>
      <w:r w:rsidR="00182230">
        <w:rPr>
          <w:sz w:val="24"/>
          <w:szCs w:val="24"/>
        </w:rPr>
        <w:t>proprio</w:t>
      </w:r>
      <w:r w:rsidR="00F219E1">
        <w:rPr>
          <w:sz w:val="24"/>
          <w:szCs w:val="24"/>
        </w:rPr>
        <w:t xml:space="preserve"> personale per svolgere le operazioni di handling.</w:t>
      </w:r>
      <w:r w:rsidR="00753F5B">
        <w:rPr>
          <w:sz w:val="24"/>
          <w:szCs w:val="24"/>
        </w:rPr>
        <w:t xml:space="preserve"> Una situazione a dir poco paradossale</w:t>
      </w:r>
      <w:r w:rsidR="000A0D5A">
        <w:rPr>
          <w:sz w:val="24"/>
          <w:szCs w:val="24"/>
        </w:rPr>
        <w:t xml:space="preserve"> ricordando che l</w:t>
      </w:r>
      <w:r w:rsidR="00B501B7">
        <w:rPr>
          <w:sz w:val="24"/>
          <w:szCs w:val="24"/>
        </w:rPr>
        <w:t>e aerolinee pianificano numero voli, capacità e proprio personale a terra in base al</w:t>
      </w:r>
      <w:r w:rsidR="00320FD5">
        <w:rPr>
          <w:sz w:val="24"/>
          <w:szCs w:val="24"/>
        </w:rPr>
        <w:t>l’</w:t>
      </w:r>
      <w:r w:rsidR="00B501B7">
        <w:rPr>
          <w:sz w:val="24"/>
          <w:szCs w:val="24"/>
        </w:rPr>
        <w:t>operativo</w:t>
      </w:r>
      <w:r w:rsidR="00320FD5">
        <w:rPr>
          <w:sz w:val="24"/>
          <w:szCs w:val="24"/>
        </w:rPr>
        <w:t xml:space="preserve"> che viene concordato con la società che gestisce l’aeroporto.</w:t>
      </w:r>
    </w:p>
    <w:p w14:paraId="38FA70D3" w14:textId="07C92F14" w:rsidR="007374D6" w:rsidRDefault="00E56B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anche accaduto che aeroporti come H</w:t>
      </w:r>
      <w:r w:rsidR="00676BB7">
        <w:rPr>
          <w:sz w:val="24"/>
          <w:szCs w:val="24"/>
        </w:rPr>
        <w:t>e</w:t>
      </w:r>
      <w:r>
        <w:rPr>
          <w:sz w:val="24"/>
          <w:szCs w:val="24"/>
        </w:rPr>
        <w:t xml:space="preserve">athrow e Dublino durante il periodo di crisi della pandemia hanno </w:t>
      </w:r>
      <w:r w:rsidR="00676BB7">
        <w:rPr>
          <w:sz w:val="24"/>
          <w:szCs w:val="24"/>
        </w:rPr>
        <w:t>ritoccato (al rialzo)</w:t>
      </w:r>
      <w:r>
        <w:rPr>
          <w:sz w:val="24"/>
          <w:szCs w:val="24"/>
        </w:rPr>
        <w:t xml:space="preserve"> le loro tariffe, evidentemente con </w:t>
      </w:r>
      <w:r w:rsidR="009B2DA5">
        <w:rPr>
          <w:sz w:val="24"/>
          <w:szCs w:val="24"/>
        </w:rPr>
        <w:t>l’inopportuno</w:t>
      </w:r>
      <w:r>
        <w:rPr>
          <w:sz w:val="24"/>
          <w:szCs w:val="24"/>
        </w:rPr>
        <w:t xml:space="preserve"> intento di limitare i </w:t>
      </w:r>
      <w:r w:rsidR="004A5AD3">
        <w:rPr>
          <w:sz w:val="24"/>
          <w:szCs w:val="24"/>
        </w:rPr>
        <w:t>d</w:t>
      </w:r>
      <w:r>
        <w:rPr>
          <w:sz w:val="24"/>
          <w:szCs w:val="24"/>
        </w:rPr>
        <w:t>anni dello scarso traffico</w:t>
      </w:r>
      <w:r w:rsidR="004A5AD3">
        <w:rPr>
          <w:sz w:val="24"/>
          <w:szCs w:val="24"/>
        </w:rPr>
        <w:t>.</w:t>
      </w:r>
      <w:r w:rsidR="00172B75">
        <w:rPr>
          <w:sz w:val="24"/>
          <w:szCs w:val="24"/>
        </w:rPr>
        <w:t xml:space="preserve"> </w:t>
      </w:r>
      <w:r w:rsidR="004A5AD3">
        <w:rPr>
          <w:sz w:val="24"/>
          <w:szCs w:val="24"/>
        </w:rPr>
        <w:t>C</w:t>
      </w:r>
      <w:r w:rsidR="00330085">
        <w:rPr>
          <w:sz w:val="24"/>
          <w:szCs w:val="24"/>
        </w:rPr>
        <w:t>iò significa però</w:t>
      </w:r>
      <w:r w:rsidR="00172B75">
        <w:rPr>
          <w:sz w:val="24"/>
          <w:szCs w:val="24"/>
        </w:rPr>
        <w:t xml:space="preserve"> dire al cliente che</w:t>
      </w:r>
      <w:r w:rsidR="00E666AC">
        <w:rPr>
          <w:sz w:val="24"/>
          <w:szCs w:val="24"/>
        </w:rPr>
        <w:t xml:space="preserve"> oggi</w:t>
      </w:r>
      <w:r w:rsidR="00172B75">
        <w:rPr>
          <w:sz w:val="24"/>
          <w:szCs w:val="24"/>
        </w:rPr>
        <w:t xml:space="preserve"> transita</w:t>
      </w:r>
      <w:r w:rsidR="004A5AD3">
        <w:rPr>
          <w:sz w:val="24"/>
          <w:szCs w:val="24"/>
        </w:rPr>
        <w:t xml:space="preserve"> </w:t>
      </w:r>
      <w:r w:rsidR="00172B75">
        <w:rPr>
          <w:sz w:val="24"/>
          <w:szCs w:val="24"/>
        </w:rPr>
        <w:t>nei l</w:t>
      </w:r>
      <w:r w:rsidR="004A5AD3">
        <w:rPr>
          <w:sz w:val="24"/>
          <w:szCs w:val="24"/>
        </w:rPr>
        <w:t>o</w:t>
      </w:r>
      <w:r w:rsidR="00172B75">
        <w:rPr>
          <w:sz w:val="24"/>
          <w:szCs w:val="24"/>
        </w:rPr>
        <w:t>ro aeroporti che</w:t>
      </w:r>
      <w:r w:rsidR="0076259F">
        <w:rPr>
          <w:sz w:val="24"/>
          <w:szCs w:val="24"/>
        </w:rPr>
        <w:t xml:space="preserve"> deve pagare qualcosa in più</w:t>
      </w:r>
      <w:r w:rsidR="00330085">
        <w:rPr>
          <w:sz w:val="24"/>
          <w:szCs w:val="24"/>
        </w:rPr>
        <w:t>,</w:t>
      </w:r>
      <w:r w:rsidR="00172B75">
        <w:rPr>
          <w:sz w:val="24"/>
          <w:szCs w:val="24"/>
        </w:rPr>
        <w:t xml:space="preserve"> perché ieri non ti abbiamo visto transitare sul nostro scalo</w:t>
      </w:r>
      <w:r w:rsidR="0076259F">
        <w:rPr>
          <w:sz w:val="24"/>
          <w:szCs w:val="24"/>
        </w:rPr>
        <w:t>.</w:t>
      </w:r>
    </w:p>
    <w:p w14:paraId="0A99906F" w14:textId="44CD6795" w:rsidR="002A1810" w:rsidRPr="002A1810" w:rsidRDefault="003343E9">
      <w:pPr>
        <w:rPr>
          <w:sz w:val="24"/>
          <w:szCs w:val="24"/>
        </w:rPr>
      </w:pPr>
      <w:r w:rsidRPr="00E25EF2">
        <w:rPr>
          <w:sz w:val="24"/>
          <w:szCs w:val="24"/>
        </w:rPr>
        <w:t>Ma gli aeroporti a loro volta hanno puntato il dito contro le compagnie di handling, accusandole di essere al di sotto degli organici</w:t>
      </w:r>
      <w:r w:rsidR="00F26828" w:rsidRPr="00E25EF2">
        <w:rPr>
          <w:sz w:val="24"/>
          <w:szCs w:val="24"/>
        </w:rPr>
        <w:t xml:space="preserve"> e quindi di non essere in grado di </w:t>
      </w:r>
      <w:r w:rsidR="00840CA9" w:rsidRPr="00E25EF2">
        <w:rPr>
          <w:sz w:val="24"/>
          <w:szCs w:val="24"/>
        </w:rPr>
        <w:t>fornire un adeguato servizio</w:t>
      </w:r>
      <w:r w:rsidRPr="00E25EF2">
        <w:rPr>
          <w:sz w:val="24"/>
          <w:szCs w:val="24"/>
        </w:rPr>
        <w:t xml:space="preserve">. </w:t>
      </w:r>
      <w:r w:rsidR="00840CA9" w:rsidRPr="00E25EF2">
        <w:rPr>
          <w:sz w:val="24"/>
          <w:szCs w:val="24"/>
        </w:rPr>
        <w:t xml:space="preserve"> Ricordiamo che servizi come il check-in, la lavorazione dei baggagli sono compito degli </w:t>
      </w:r>
      <w:r w:rsidR="00840CA9" w:rsidRPr="00B658A5">
        <w:rPr>
          <w:i/>
          <w:iCs/>
          <w:sz w:val="24"/>
          <w:szCs w:val="24"/>
        </w:rPr>
        <w:t>handling agents</w:t>
      </w:r>
      <w:r w:rsidR="00840CA9" w:rsidRPr="00E25EF2">
        <w:rPr>
          <w:sz w:val="24"/>
          <w:szCs w:val="24"/>
        </w:rPr>
        <w:t xml:space="preserve"> con i </w:t>
      </w:r>
      <w:r w:rsidR="004211CE">
        <w:rPr>
          <w:sz w:val="24"/>
          <w:szCs w:val="24"/>
        </w:rPr>
        <w:t>qu</w:t>
      </w:r>
      <w:r w:rsidR="00840CA9" w:rsidRPr="00E25EF2">
        <w:rPr>
          <w:sz w:val="24"/>
          <w:szCs w:val="24"/>
        </w:rPr>
        <w:t xml:space="preserve">ali le aerolinee hanno stipulato contratti. </w:t>
      </w:r>
      <w:r w:rsidR="00840CA9" w:rsidRPr="002A1810">
        <w:rPr>
          <w:sz w:val="24"/>
          <w:szCs w:val="24"/>
        </w:rPr>
        <w:t xml:space="preserve">Ormai sono tante le compagnie aeree che hanno dato i loro servizi di handling in outsourcing. </w:t>
      </w:r>
      <w:r w:rsidR="00FF6629" w:rsidRPr="002A1810">
        <w:rPr>
          <w:sz w:val="24"/>
          <w:szCs w:val="24"/>
        </w:rPr>
        <w:t xml:space="preserve"> </w:t>
      </w:r>
      <w:r w:rsidR="00682B5E" w:rsidRPr="002A1810">
        <w:rPr>
          <w:sz w:val="24"/>
          <w:szCs w:val="24"/>
        </w:rPr>
        <w:t xml:space="preserve">Di recente </w:t>
      </w:r>
      <w:r w:rsidR="002C001C">
        <w:rPr>
          <w:sz w:val="24"/>
          <w:szCs w:val="24"/>
        </w:rPr>
        <w:t>abbiamo</w:t>
      </w:r>
      <w:r w:rsidR="00682B5E" w:rsidRPr="002A1810">
        <w:rPr>
          <w:sz w:val="24"/>
          <w:szCs w:val="24"/>
        </w:rPr>
        <w:t xml:space="preserve"> appreso che</w:t>
      </w:r>
      <w:r w:rsidR="00330085">
        <w:rPr>
          <w:sz w:val="24"/>
          <w:szCs w:val="24"/>
        </w:rPr>
        <w:t xml:space="preserve"> anche</w:t>
      </w:r>
      <w:r w:rsidR="00682B5E" w:rsidRPr="002A1810">
        <w:rPr>
          <w:sz w:val="24"/>
          <w:szCs w:val="24"/>
        </w:rPr>
        <w:t xml:space="preserve"> la Ita </w:t>
      </w:r>
      <w:r w:rsidR="00682B5E" w:rsidRPr="002A1810">
        <w:rPr>
          <w:sz w:val="24"/>
          <w:szCs w:val="24"/>
        </w:rPr>
        <w:lastRenderedPageBreak/>
        <w:t>Airways, ad esempio</w:t>
      </w:r>
      <w:r w:rsidR="00DC1F50">
        <w:rPr>
          <w:sz w:val="24"/>
          <w:szCs w:val="24"/>
        </w:rPr>
        <w:t>,</w:t>
      </w:r>
      <w:r w:rsidR="00682B5E" w:rsidRPr="002A1810">
        <w:rPr>
          <w:sz w:val="24"/>
          <w:szCs w:val="24"/>
        </w:rPr>
        <w:t xml:space="preserve"> </w:t>
      </w:r>
      <w:r w:rsidR="002A1810">
        <w:rPr>
          <w:sz w:val="24"/>
          <w:szCs w:val="24"/>
        </w:rPr>
        <w:t>h</w:t>
      </w:r>
      <w:r w:rsidR="00682B5E" w:rsidRPr="002A1810">
        <w:rPr>
          <w:sz w:val="24"/>
          <w:szCs w:val="24"/>
        </w:rPr>
        <w:t xml:space="preserve">a esternalizzato </w:t>
      </w:r>
      <w:r w:rsidR="002A1810" w:rsidRPr="002A1810">
        <w:rPr>
          <w:sz w:val="24"/>
          <w:szCs w:val="24"/>
        </w:rPr>
        <w:t>l’handl</w:t>
      </w:r>
      <w:r w:rsidR="00CA6081">
        <w:rPr>
          <w:sz w:val="24"/>
          <w:szCs w:val="24"/>
        </w:rPr>
        <w:t>i</w:t>
      </w:r>
      <w:r w:rsidR="002A1810" w:rsidRPr="002A1810">
        <w:rPr>
          <w:sz w:val="24"/>
          <w:szCs w:val="24"/>
        </w:rPr>
        <w:t>ng di Fiumicino alla società svizzera Swissport</w:t>
      </w:r>
      <w:r w:rsidR="00193606">
        <w:rPr>
          <w:sz w:val="24"/>
          <w:szCs w:val="24"/>
        </w:rPr>
        <w:t xml:space="preserve"> </w:t>
      </w:r>
      <w:r w:rsidR="00193606" w:rsidRPr="00193606">
        <w:rPr>
          <w:color w:val="FF0000"/>
          <w:sz w:val="18"/>
          <w:szCs w:val="18"/>
        </w:rPr>
        <w:t>(1)</w:t>
      </w:r>
      <w:r w:rsidR="00E70255">
        <w:rPr>
          <w:sz w:val="24"/>
          <w:szCs w:val="24"/>
        </w:rPr>
        <w:t xml:space="preserve"> e presto stessa cosa dovrebbe avvenire su altri aeroporti.</w:t>
      </w:r>
    </w:p>
    <w:p w14:paraId="5EAC2165" w14:textId="3CBB7857" w:rsidR="003343E9" w:rsidRDefault="00840CA9">
      <w:pPr>
        <w:rPr>
          <w:sz w:val="24"/>
          <w:szCs w:val="24"/>
        </w:rPr>
      </w:pPr>
      <w:r w:rsidRPr="00E25EF2">
        <w:rPr>
          <w:sz w:val="24"/>
          <w:szCs w:val="24"/>
        </w:rPr>
        <w:t>Que</w:t>
      </w:r>
      <w:r w:rsidR="00B658A5">
        <w:rPr>
          <w:sz w:val="24"/>
          <w:szCs w:val="24"/>
        </w:rPr>
        <w:t xml:space="preserve">llo dei servizi a terra </w:t>
      </w:r>
      <w:r w:rsidRPr="00E25EF2">
        <w:rPr>
          <w:sz w:val="24"/>
          <w:szCs w:val="24"/>
        </w:rPr>
        <w:t>è un lato dell’attività aeroportuale di cui il passeggero non ha l’esatta cognizione. Per lui ritardi, fil</w:t>
      </w:r>
      <w:r w:rsidR="00E56B36">
        <w:rPr>
          <w:sz w:val="24"/>
          <w:szCs w:val="24"/>
        </w:rPr>
        <w:t>e</w:t>
      </w:r>
      <w:r w:rsidRPr="00E25EF2">
        <w:rPr>
          <w:sz w:val="24"/>
          <w:szCs w:val="24"/>
        </w:rPr>
        <w:t>, code</w:t>
      </w:r>
      <w:r w:rsidR="00E56B36">
        <w:rPr>
          <w:sz w:val="24"/>
          <w:szCs w:val="24"/>
        </w:rPr>
        <w:t>, bagagli smarriti</w:t>
      </w:r>
      <w:r w:rsidRPr="00E25EF2">
        <w:rPr>
          <w:sz w:val="24"/>
          <w:szCs w:val="24"/>
        </w:rPr>
        <w:t xml:space="preserve"> sono sempre e solo colp</w:t>
      </w:r>
      <w:r w:rsidR="00CA6081">
        <w:rPr>
          <w:sz w:val="24"/>
          <w:szCs w:val="24"/>
        </w:rPr>
        <w:t>a</w:t>
      </w:r>
      <w:r w:rsidRPr="00E25EF2">
        <w:rPr>
          <w:sz w:val="24"/>
          <w:szCs w:val="24"/>
        </w:rPr>
        <w:t xml:space="preserve"> dell’aerolinea che ha venduto il biglietto. Ma non è così che oggi funziona un viaggio in aereo. </w:t>
      </w:r>
      <w:r w:rsidR="00C71D72">
        <w:rPr>
          <w:sz w:val="24"/>
          <w:szCs w:val="24"/>
        </w:rPr>
        <w:t xml:space="preserve">I soggetti </w:t>
      </w:r>
      <w:r w:rsidR="007C7516">
        <w:rPr>
          <w:sz w:val="24"/>
          <w:szCs w:val="24"/>
        </w:rPr>
        <w:t>della filiera</w:t>
      </w:r>
      <w:r w:rsidR="009839D4">
        <w:rPr>
          <w:sz w:val="24"/>
          <w:szCs w:val="24"/>
        </w:rPr>
        <w:t xml:space="preserve">, o della catena di produzione, </w:t>
      </w:r>
      <w:r w:rsidR="00C71D72">
        <w:rPr>
          <w:sz w:val="24"/>
          <w:szCs w:val="24"/>
        </w:rPr>
        <w:t>sono molteplici</w:t>
      </w:r>
      <w:r w:rsidR="009839D4">
        <w:rPr>
          <w:sz w:val="24"/>
          <w:szCs w:val="24"/>
        </w:rPr>
        <w:t>.</w:t>
      </w:r>
      <w:r w:rsidR="0099596F" w:rsidRPr="00E25EF2">
        <w:rPr>
          <w:sz w:val="24"/>
          <w:szCs w:val="24"/>
        </w:rPr>
        <w:t xml:space="preserve"> </w:t>
      </w:r>
      <w:r w:rsidR="009839D4">
        <w:rPr>
          <w:sz w:val="24"/>
          <w:szCs w:val="24"/>
        </w:rPr>
        <w:t>L</w:t>
      </w:r>
      <w:r w:rsidR="0099596F" w:rsidRPr="00E25EF2">
        <w:rPr>
          <w:sz w:val="24"/>
          <w:szCs w:val="24"/>
        </w:rPr>
        <w:t>a compagnia era la responsabile numero uno ai tempi degli scioperi di “aquila selvaggia”, ma oggi a scioperare o ad essere a corto di staff, non è detto che sia solo il personale dell’aerolinea.</w:t>
      </w:r>
    </w:p>
    <w:p w14:paraId="65EC76D1" w14:textId="77777777" w:rsidR="00AC4E16" w:rsidRPr="00820DA2" w:rsidRDefault="00AC4E16" w:rsidP="00AC4E16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color w:val="1C1C1C"/>
          <w:sz w:val="20"/>
          <w:szCs w:val="20"/>
          <w:shd w:val="clear" w:color="auto" w:fill="FAFAFA"/>
        </w:rPr>
        <w:t>“</w:t>
      </w:r>
      <w:r w:rsidRPr="00820DA2">
        <w:rPr>
          <w:rFonts w:cstheme="minorHAnsi"/>
          <w:i/>
          <w:iCs/>
          <w:color w:val="1C1C1C"/>
          <w:sz w:val="20"/>
          <w:szCs w:val="20"/>
          <w:shd w:val="clear" w:color="auto" w:fill="FAFAFA"/>
        </w:rPr>
        <w:t xml:space="preserve">La vicenda che più è rimasta scolpita nella memoria degli italiani risale al giugno 2003: 988 assistenti di volo dell’Alitalia presentarono contemporaneamente il certificato medico all’azienda e si non si presentarono al lavoro. Non fu uno sciopero, fu un’epidemia. La compagnia restò paralizzata, laciando a terra decine di migliaia di passeggeri inferociti. Furono spedite lettere di richiamo e inoltrate denunce al giudice del lavoro. Tutto finì, com’era prevedibile, in </w:t>
      </w:r>
      <w:proofErr w:type="gramStart"/>
      <w:r w:rsidRPr="00820DA2">
        <w:rPr>
          <w:rFonts w:cstheme="minorHAnsi"/>
          <w:i/>
          <w:iCs/>
          <w:color w:val="1C1C1C"/>
          <w:sz w:val="20"/>
          <w:szCs w:val="20"/>
          <w:shd w:val="clear" w:color="auto" w:fill="FAFAFA"/>
        </w:rPr>
        <w:t>fumo</w:t>
      </w:r>
      <w:r>
        <w:rPr>
          <w:rFonts w:cstheme="minorHAnsi"/>
          <w:i/>
          <w:iCs/>
          <w:color w:val="1C1C1C"/>
          <w:sz w:val="20"/>
          <w:szCs w:val="20"/>
          <w:shd w:val="clear" w:color="auto" w:fill="FAFAFA"/>
        </w:rPr>
        <w:t>….</w:t>
      </w:r>
      <w:proofErr w:type="gramEnd"/>
      <w:r>
        <w:rPr>
          <w:rFonts w:cstheme="minorHAnsi"/>
          <w:i/>
          <w:iCs/>
          <w:color w:val="1C1C1C"/>
          <w:sz w:val="20"/>
          <w:szCs w:val="20"/>
          <w:shd w:val="clear" w:color="auto" w:fill="FAFAFA"/>
        </w:rPr>
        <w:t>”  (Trent’anni di calvario sotto Aquila selvaggia, “Il giornale.it</w:t>
      </w:r>
      <w:proofErr w:type="gramStart"/>
      <w:r>
        <w:rPr>
          <w:rFonts w:cstheme="minorHAnsi"/>
          <w:i/>
          <w:iCs/>
          <w:color w:val="1C1C1C"/>
          <w:sz w:val="20"/>
          <w:szCs w:val="20"/>
          <w:shd w:val="clear" w:color="auto" w:fill="FAFAFA"/>
        </w:rPr>
        <w:t>” ,</w:t>
      </w:r>
      <w:proofErr w:type="gramEnd"/>
      <w:r>
        <w:rPr>
          <w:rFonts w:cstheme="minorHAnsi"/>
          <w:i/>
          <w:iCs/>
          <w:color w:val="1C1C1C"/>
          <w:sz w:val="20"/>
          <w:szCs w:val="20"/>
          <w:shd w:val="clear" w:color="auto" w:fill="FAFAFA"/>
        </w:rPr>
        <w:t xml:space="preserve"> 20 settembre 2008)</w:t>
      </w:r>
    </w:p>
    <w:p w14:paraId="6F3E8DF8" w14:textId="3930C496" w:rsidR="00E36319" w:rsidRPr="006B566C" w:rsidRDefault="00E36319">
      <w:pPr>
        <w:rPr>
          <w:color w:val="FF0000"/>
          <w:sz w:val="18"/>
          <w:szCs w:val="18"/>
        </w:rPr>
      </w:pPr>
      <w:r>
        <w:rPr>
          <w:sz w:val="24"/>
          <w:szCs w:val="24"/>
        </w:rPr>
        <w:t>Ma a prescindere dall</w:t>
      </w:r>
      <w:r w:rsidR="00971E16">
        <w:rPr>
          <w:sz w:val="24"/>
          <w:szCs w:val="24"/>
        </w:rPr>
        <w:t>e</w:t>
      </w:r>
      <w:r>
        <w:rPr>
          <w:sz w:val="24"/>
          <w:szCs w:val="24"/>
        </w:rPr>
        <w:t xml:space="preserve"> difficoltà di ripresa post-Covid</w:t>
      </w:r>
      <w:r w:rsidR="00971E16">
        <w:rPr>
          <w:sz w:val="24"/>
          <w:szCs w:val="24"/>
        </w:rPr>
        <w:t xml:space="preserve"> va osservato che in Europa la situazione aeroportuale va facendosi sempre più cri</w:t>
      </w:r>
      <w:r w:rsidR="00E04FE5">
        <w:rPr>
          <w:sz w:val="24"/>
          <w:szCs w:val="24"/>
        </w:rPr>
        <w:t>tica.  Uno studio di Eurocontrol</w:t>
      </w:r>
      <w:r w:rsidR="000F6780">
        <w:rPr>
          <w:sz w:val="24"/>
          <w:szCs w:val="24"/>
        </w:rPr>
        <w:t xml:space="preserve"> stima che per il 2040</w:t>
      </w:r>
      <w:r w:rsidR="00A8325B">
        <w:rPr>
          <w:sz w:val="24"/>
          <w:szCs w:val="24"/>
        </w:rPr>
        <w:t xml:space="preserve"> non ci sarà posto per</w:t>
      </w:r>
      <w:r w:rsidR="000F6780">
        <w:rPr>
          <w:sz w:val="24"/>
          <w:szCs w:val="24"/>
        </w:rPr>
        <w:t xml:space="preserve"> un milione e mezzo di voli</w:t>
      </w:r>
      <w:r w:rsidR="00A8325B">
        <w:rPr>
          <w:sz w:val="24"/>
          <w:szCs w:val="24"/>
        </w:rPr>
        <w:t>, il che significa che circa 160 milioni di potenziali passeggeri</w:t>
      </w:r>
      <w:r w:rsidR="00B1280A">
        <w:rPr>
          <w:sz w:val="24"/>
          <w:szCs w:val="24"/>
        </w:rPr>
        <w:t xml:space="preserve"> non potranno volare.  </w:t>
      </w:r>
      <w:r w:rsidR="00B1280A" w:rsidRPr="006B566C">
        <w:rPr>
          <w:color w:val="FF0000"/>
          <w:sz w:val="18"/>
          <w:szCs w:val="18"/>
        </w:rPr>
        <w:t>(2)</w:t>
      </w:r>
    </w:p>
    <w:p w14:paraId="5A482794" w14:textId="69BB1D17" w:rsidR="006B566C" w:rsidRDefault="006B566C" w:rsidP="006B566C">
      <w:pPr>
        <w:jc w:val="center"/>
        <w:rPr>
          <w:sz w:val="24"/>
          <w:szCs w:val="24"/>
        </w:rPr>
      </w:pPr>
      <w:r w:rsidRPr="006B566C">
        <w:rPr>
          <w:noProof/>
          <w:sz w:val="24"/>
          <w:szCs w:val="24"/>
          <w:bdr w:val="single" w:sz="12" w:space="0" w:color="auto"/>
        </w:rPr>
        <w:drawing>
          <wp:inline distT="0" distB="0" distL="0" distR="0" wp14:anchorId="4A57F796" wp14:editId="7A72A0E2">
            <wp:extent cx="5648400" cy="171000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4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583E0" w14:textId="6254EE15" w:rsidR="00032297" w:rsidRDefault="00032297">
      <w:pPr>
        <w:rPr>
          <w:sz w:val="24"/>
          <w:szCs w:val="24"/>
        </w:rPr>
      </w:pPr>
      <w:r>
        <w:rPr>
          <w:sz w:val="24"/>
          <w:szCs w:val="24"/>
        </w:rPr>
        <w:t>Bene, quale lezione trarre dall’attuale momento di caos che caratterizza</w:t>
      </w:r>
      <w:r w:rsidR="00234869">
        <w:rPr>
          <w:sz w:val="24"/>
          <w:szCs w:val="24"/>
        </w:rPr>
        <w:t xml:space="preserve"> il trasporto aereo?</w:t>
      </w:r>
    </w:p>
    <w:p w14:paraId="6E174626" w14:textId="0AE77977" w:rsidR="00234869" w:rsidRDefault="00234869" w:rsidP="00234869">
      <w:pPr>
        <w:rPr>
          <w:sz w:val="24"/>
          <w:szCs w:val="24"/>
        </w:rPr>
      </w:pPr>
      <w:r>
        <w:rPr>
          <w:sz w:val="24"/>
          <w:szCs w:val="24"/>
        </w:rPr>
        <w:t xml:space="preserve">Oggi si può acquistare il biglietto da casa, </w:t>
      </w:r>
      <w:r w:rsidR="00747D96">
        <w:rPr>
          <w:sz w:val="24"/>
          <w:szCs w:val="24"/>
        </w:rPr>
        <w:t>si può fare</w:t>
      </w:r>
      <w:r>
        <w:rPr>
          <w:sz w:val="24"/>
          <w:szCs w:val="24"/>
        </w:rPr>
        <w:t xml:space="preserve"> la prenotazione </w:t>
      </w:r>
      <w:r w:rsidRPr="00747D96">
        <w:rPr>
          <w:i/>
          <w:iCs/>
          <w:sz w:val="24"/>
          <w:szCs w:val="24"/>
        </w:rPr>
        <w:t>online</w:t>
      </w:r>
      <w:r>
        <w:rPr>
          <w:sz w:val="24"/>
          <w:szCs w:val="24"/>
        </w:rPr>
        <w:t xml:space="preserve">, scegliete il vostro posto, stampatevi la carta da imbarco, tutto a vostro spese dal PC e dalla stampante di </w:t>
      </w:r>
      <w:proofErr w:type="gramStart"/>
      <w:r>
        <w:rPr>
          <w:sz w:val="24"/>
          <w:szCs w:val="24"/>
        </w:rPr>
        <w:t>casa….</w:t>
      </w:r>
      <w:proofErr w:type="gramEnd"/>
      <w:r>
        <w:rPr>
          <w:sz w:val="24"/>
          <w:szCs w:val="24"/>
        </w:rPr>
        <w:t xml:space="preserve">ma se all’aeroporto qualcuno è assente perché  </w:t>
      </w:r>
      <w:r w:rsidR="00CF3C29">
        <w:rPr>
          <w:sz w:val="24"/>
          <w:szCs w:val="24"/>
        </w:rPr>
        <w:t xml:space="preserve">una delle </w:t>
      </w:r>
      <w:r w:rsidR="00CF1865">
        <w:rPr>
          <w:sz w:val="24"/>
          <w:szCs w:val="24"/>
        </w:rPr>
        <w:t>società</w:t>
      </w:r>
      <w:r w:rsidR="00CF3C29">
        <w:rPr>
          <w:sz w:val="24"/>
          <w:szCs w:val="24"/>
        </w:rPr>
        <w:t xml:space="preserve"> che</w:t>
      </w:r>
      <w:r w:rsidR="00DF0A07">
        <w:rPr>
          <w:sz w:val="24"/>
          <w:szCs w:val="24"/>
        </w:rPr>
        <w:t xml:space="preserve"> vi operano</w:t>
      </w:r>
      <w:r>
        <w:rPr>
          <w:sz w:val="24"/>
          <w:szCs w:val="24"/>
        </w:rPr>
        <w:t xml:space="preserve"> ha tagliato il personale o si è decis</w:t>
      </w:r>
      <w:r w:rsidR="0057153A">
        <w:rPr>
          <w:sz w:val="24"/>
          <w:szCs w:val="24"/>
        </w:rPr>
        <w:t>o</w:t>
      </w:r>
      <w:r>
        <w:rPr>
          <w:sz w:val="24"/>
          <w:szCs w:val="24"/>
        </w:rPr>
        <w:t xml:space="preserve"> di incrociare le braccia</w:t>
      </w:r>
      <w:r w:rsidR="0057153A">
        <w:rPr>
          <w:sz w:val="24"/>
          <w:szCs w:val="24"/>
        </w:rPr>
        <w:t xml:space="preserve"> per condizioni di lavoro e salari decenti</w:t>
      </w:r>
      <w:r w:rsidR="00F06847">
        <w:rPr>
          <w:sz w:val="24"/>
          <w:szCs w:val="24"/>
        </w:rPr>
        <w:t>….</w:t>
      </w:r>
      <w:r>
        <w:rPr>
          <w:sz w:val="24"/>
          <w:szCs w:val="24"/>
        </w:rPr>
        <w:t xml:space="preserve"> tutto si ferm</w:t>
      </w:r>
      <w:r w:rsidR="00F06847">
        <w:rPr>
          <w:sz w:val="24"/>
          <w:szCs w:val="24"/>
        </w:rPr>
        <w:t>a</w:t>
      </w:r>
      <w:r w:rsidR="00DB7A0A">
        <w:rPr>
          <w:sz w:val="24"/>
          <w:szCs w:val="24"/>
        </w:rPr>
        <w:t>.</w:t>
      </w:r>
      <w:r w:rsidR="00F06847">
        <w:rPr>
          <w:sz w:val="24"/>
          <w:szCs w:val="24"/>
        </w:rPr>
        <w:t xml:space="preserve"> </w:t>
      </w:r>
      <w:r w:rsidR="00DB7A0A">
        <w:rPr>
          <w:sz w:val="24"/>
          <w:szCs w:val="24"/>
        </w:rPr>
        <w:t xml:space="preserve">Vediamo allora l’altra metà del bicchiere: </w:t>
      </w:r>
      <w:r w:rsidR="00F06847">
        <w:rPr>
          <w:sz w:val="24"/>
          <w:szCs w:val="24"/>
        </w:rPr>
        <w:t>non è forse questo un segno che l’essere umano, a dispetto della ultravanzata tecnologia ancora serve a qualcosa?</w:t>
      </w:r>
      <w:r w:rsidR="006923DF">
        <w:rPr>
          <w:sz w:val="24"/>
          <w:szCs w:val="24"/>
        </w:rPr>
        <w:t xml:space="preserve"> Consoliamoci così.</w:t>
      </w:r>
    </w:p>
    <w:p w14:paraId="3C1B8E65" w14:textId="77777777" w:rsidR="00AC4E16" w:rsidRDefault="00AC4E16" w:rsidP="00234869">
      <w:pPr>
        <w:rPr>
          <w:sz w:val="24"/>
          <w:szCs w:val="24"/>
        </w:rPr>
      </w:pPr>
    </w:p>
    <w:p w14:paraId="2CD67D00" w14:textId="5FAC18A4" w:rsidR="00AC4E16" w:rsidRDefault="00AC4E16" w:rsidP="00AC4E16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 merito leggere anche la nostra Newsletter “Handling aeroportuale, perché </w:t>
      </w:r>
      <w:r w:rsidR="00460552">
        <w:rPr>
          <w:sz w:val="20"/>
          <w:szCs w:val="20"/>
        </w:rPr>
        <w:t>l’</w:t>
      </w:r>
      <w:r>
        <w:rPr>
          <w:sz w:val="20"/>
          <w:szCs w:val="20"/>
        </w:rPr>
        <w:t>outsorcing a FCO?” datata 23 luglio 2022</w:t>
      </w:r>
    </w:p>
    <w:p w14:paraId="5CFCC8D5" w14:textId="792EA2AD" w:rsidR="00106FC7" w:rsidRDefault="004D754B" w:rsidP="00AC4E16">
      <w:pPr>
        <w:pStyle w:val="Paragrafoelenco"/>
        <w:numPr>
          <w:ilvl w:val="0"/>
          <w:numId w:val="2"/>
        </w:numPr>
        <w:rPr>
          <w:sz w:val="20"/>
          <w:szCs w:val="20"/>
        </w:rPr>
      </w:pPr>
      <w:hyperlink r:id="rId6" w:history="1">
        <w:r w:rsidR="00CF1865" w:rsidRPr="00AD4A74">
          <w:rPr>
            <w:rStyle w:val="Collegamentoipertestuale"/>
            <w:sz w:val="20"/>
            <w:szCs w:val="20"/>
          </w:rPr>
          <w:t>https://www.aci-europe.org/industry-topics/industry-topics/2-capacity-airport-slots.html</w:t>
        </w:r>
      </w:hyperlink>
    </w:p>
    <w:p w14:paraId="63CCFB1B" w14:textId="77777777" w:rsidR="001A4624" w:rsidRDefault="001A4624" w:rsidP="006923DF">
      <w:pPr>
        <w:rPr>
          <w:sz w:val="20"/>
          <w:szCs w:val="20"/>
        </w:rPr>
      </w:pPr>
    </w:p>
    <w:p w14:paraId="69057049" w14:textId="77777777" w:rsidR="001A4624" w:rsidRDefault="001A4624" w:rsidP="006923DF">
      <w:pPr>
        <w:rPr>
          <w:sz w:val="20"/>
          <w:szCs w:val="20"/>
        </w:rPr>
      </w:pPr>
    </w:p>
    <w:p w14:paraId="37F580C3" w14:textId="49CA17F2" w:rsidR="006923DF" w:rsidRPr="001A4624" w:rsidRDefault="001A4624" w:rsidP="001A4624">
      <w:pPr>
        <w:ind w:left="2124" w:firstLine="708"/>
        <w:rPr>
          <w:i/>
          <w:iCs/>
          <w:color w:val="00B0F0"/>
          <w:sz w:val="20"/>
          <w:szCs w:val="20"/>
        </w:rPr>
      </w:pPr>
      <w:r w:rsidRPr="001A4624">
        <w:rPr>
          <w:i/>
          <w:iCs/>
          <w:color w:val="00B0F0"/>
          <w:sz w:val="20"/>
          <w:szCs w:val="20"/>
        </w:rPr>
        <w:t>www.Aviation-Industry-News.com</w:t>
      </w:r>
    </w:p>
    <w:p w14:paraId="50D54466" w14:textId="26B1A7F9" w:rsidR="00CF1865" w:rsidRPr="001A4624" w:rsidRDefault="005C1F9A" w:rsidP="00CF1865">
      <w:pPr>
        <w:rPr>
          <w:sz w:val="16"/>
          <w:szCs w:val="16"/>
        </w:rPr>
      </w:pPr>
      <w:r>
        <w:rPr>
          <w:sz w:val="16"/>
          <w:szCs w:val="16"/>
        </w:rPr>
        <w:t>01/08/2022</w:t>
      </w:r>
    </w:p>
    <w:p w14:paraId="120334A1" w14:textId="77777777" w:rsidR="00CF1865" w:rsidRDefault="00CF1865" w:rsidP="00CF1865">
      <w:pPr>
        <w:rPr>
          <w:sz w:val="20"/>
          <w:szCs w:val="20"/>
        </w:rPr>
      </w:pPr>
    </w:p>
    <w:p w14:paraId="70FCE8A3" w14:textId="77777777" w:rsidR="00CF1865" w:rsidRDefault="00CF1865" w:rsidP="00CF1865">
      <w:pPr>
        <w:rPr>
          <w:sz w:val="20"/>
          <w:szCs w:val="20"/>
        </w:rPr>
      </w:pPr>
    </w:p>
    <w:p w14:paraId="0A142EC3" w14:textId="77777777" w:rsidR="00CF1865" w:rsidRDefault="00CF1865" w:rsidP="00CF1865">
      <w:pPr>
        <w:rPr>
          <w:sz w:val="20"/>
          <w:szCs w:val="20"/>
        </w:rPr>
      </w:pPr>
    </w:p>
    <w:p w14:paraId="1ABCB70C" w14:textId="77777777" w:rsidR="00CF1865" w:rsidRPr="00F854AD" w:rsidRDefault="00CF1865" w:rsidP="00CF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>Se avete amici</w:t>
      </w:r>
      <w:r>
        <w:rPr>
          <w:color w:val="C00000"/>
          <w:sz w:val="28"/>
          <w:szCs w:val="28"/>
        </w:rPr>
        <w:t>,</w:t>
      </w:r>
      <w:r w:rsidRPr="00F854AD">
        <w:rPr>
          <w:color w:val="C00000"/>
          <w:sz w:val="28"/>
          <w:szCs w:val="28"/>
        </w:rPr>
        <w:t xml:space="preserve"> conoscenti interessati a ricevere le nostre </w:t>
      </w:r>
      <w:r>
        <w:rPr>
          <w:color w:val="C00000"/>
          <w:sz w:val="28"/>
          <w:szCs w:val="28"/>
        </w:rPr>
        <w:t>N</w:t>
      </w:r>
      <w:r w:rsidRPr="00F854AD">
        <w:rPr>
          <w:color w:val="C00000"/>
          <w:sz w:val="28"/>
          <w:szCs w:val="28"/>
        </w:rPr>
        <w:t>ewsletter, fate</w:t>
      </w:r>
      <w:r>
        <w:rPr>
          <w:color w:val="C00000"/>
          <w:sz w:val="28"/>
          <w:szCs w:val="28"/>
        </w:rPr>
        <w:t>l</w:t>
      </w:r>
      <w:r w:rsidRPr="00F854AD">
        <w:rPr>
          <w:color w:val="C00000"/>
          <w:sz w:val="28"/>
          <w:szCs w:val="28"/>
        </w:rPr>
        <w:t xml:space="preserve">i contattare al </w:t>
      </w:r>
      <w:r>
        <w:rPr>
          <w:color w:val="C00000"/>
          <w:sz w:val="28"/>
          <w:szCs w:val="28"/>
        </w:rPr>
        <w:t>seguente</w:t>
      </w:r>
      <w:r w:rsidRPr="00F854AD">
        <w:rPr>
          <w:color w:val="C00000"/>
          <w:sz w:val="28"/>
          <w:szCs w:val="28"/>
        </w:rPr>
        <w:t xml:space="preserve"> indirizzo </w:t>
      </w:r>
      <w:proofErr w:type="gramStart"/>
      <w:r w:rsidRPr="00F854AD">
        <w:rPr>
          <w:color w:val="C00000"/>
          <w:sz w:val="28"/>
          <w:szCs w:val="28"/>
        </w:rPr>
        <w:t>email :</w:t>
      </w:r>
      <w:proofErr w:type="gramEnd"/>
      <w:r w:rsidRPr="00F854AD">
        <w:rPr>
          <w:color w:val="C00000"/>
          <w:sz w:val="28"/>
          <w:szCs w:val="28"/>
        </w:rPr>
        <w:t xml:space="preserve"> </w:t>
      </w:r>
    </w:p>
    <w:p w14:paraId="54C709D2" w14:textId="77777777" w:rsidR="00CF1865" w:rsidRPr="00F854AD" w:rsidRDefault="00CF1865" w:rsidP="00CF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t xml:space="preserve">                                                          </w:t>
      </w:r>
      <w:hyperlink r:id="rId7" w:history="1">
        <w:r w:rsidRPr="00AC4531">
          <w:rPr>
            <w:rStyle w:val="Collegamentoipertestuale"/>
            <w:sz w:val="28"/>
            <w:szCs w:val="28"/>
          </w:rPr>
          <w:t>antonio.bordoni@yahoo.it</w:t>
        </w:r>
      </w:hyperlink>
    </w:p>
    <w:p w14:paraId="72D09B8C" w14:textId="77777777" w:rsidR="00CF1865" w:rsidRDefault="00CF1865" w:rsidP="00CF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proofErr w:type="gramStart"/>
      <w:r w:rsidRPr="00F854AD">
        <w:rPr>
          <w:color w:val="C00000"/>
          <w:sz w:val="28"/>
          <w:szCs w:val="28"/>
        </w:rPr>
        <w:t>e  provvederemo</w:t>
      </w:r>
      <w:proofErr w:type="gramEnd"/>
      <w:r w:rsidRPr="00F854AD">
        <w:rPr>
          <w:color w:val="C00000"/>
          <w:sz w:val="28"/>
          <w:szCs w:val="28"/>
        </w:rPr>
        <w:t xml:space="preserve"> ad inserirli nella nostra mailing list. </w:t>
      </w:r>
      <w:r w:rsidRPr="00A91A7B">
        <w:rPr>
          <w:b/>
          <w:bCs/>
          <w:color w:val="C00000"/>
          <w:sz w:val="28"/>
          <w:szCs w:val="28"/>
        </w:rPr>
        <w:t>Il servizio è gratuito.</w:t>
      </w:r>
      <w:r w:rsidRPr="00F854AD">
        <w:rPr>
          <w:color w:val="C00000"/>
          <w:sz w:val="28"/>
          <w:szCs w:val="28"/>
        </w:rPr>
        <w:t xml:space="preserve"> Specificare se si è interessati a</w:t>
      </w:r>
      <w:r>
        <w:rPr>
          <w:color w:val="C00000"/>
          <w:sz w:val="28"/>
          <w:szCs w:val="28"/>
        </w:rPr>
        <w:t>l settore</w:t>
      </w:r>
      <w:r w:rsidRPr="00F854AD">
        <w:rPr>
          <w:color w:val="C00000"/>
          <w:sz w:val="28"/>
          <w:szCs w:val="28"/>
        </w:rPr>
        <w:t xml:space="preserve"> m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rketing</w:t>
      </w:r>
      <w:r>
        <w:rPr>
          <w:color w:val="C00000"/>
          <w:sz w:val="28"/>
          <w:szCs w:val="28"/>
        </w:rPr>
        <w:t>/industria</w:t>
      </w:r>
      <w:r w:rsidRPr="00F854AD">
        <w:rPr>
          <w:color w:val="C00000"/>
          <w:sz w:val="28"/>
          <w:szCs w:val="28"/>
        </w:rPr>
        <w:t xml:space="preserve"> aviazione commerciale</w:t>
      </w:r>
      <w:r>
        <w:rPr>
          <w:color w:val="C00000"/>
          <w:sz w:val="28"/>
          <w:szCs w:val="28"/>
        </w:rPr>
        <w:t>:</w:t>
      </w:r>
      <w:r w:rsidRPr="00F854AD">
        <w:rPr>
          <w:color w:val="C00000"/>
          <w:sz w:val="28"/>
          <w:szCs w:val="28"/>
        </w:rPr>
        <w:t xml:space="preserve"> </w:t>
      </w:r>
      <w:hyperlink r:id="rId8" w:history="1">
        <w:r w:rsidRPr="00F854AD">
          <w:rPr>
            <w:rStyle w:val="Collegamentoipertestuale"/>
            <w:color w:val="C00000"/>
            <w:sz w:val="28"/>
            <w:szCs w:val="28"/>
          </w:rPr>
          <w:t>www.aviation-industry-news.com</w:t>
        </w:r>
      </w:hyperlink>
      <w:r w:rsidRPr="00F854AD">
        <w:rPr>
          <w:color w:val="C00000"/>
          <w:sz w:val="28"/>
          <w:szCs w:val="28"/>
        </w:rPr>
        <w:t xml:space="preserve"> </w:t>
      </w:r>
    </w:p>
    <w:p w14:paraId="47EC3708" w14:textId="77777777" w:rsidR="00CF1865" w:rsidRDefault="00CF1865" w:rsidP="00CF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o 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lla sicurezza del volo</w:t>
      </w:r>
      <w:r>
        <w:rPr>
          <w:color w:val="C00000"/>
          <w:sz w:val="28"/>
          <w:szCs w:val="28"/>
        </w:rPr>
        <w:t>:</w:t>
      </w:r>
    </w:p>
    <w:p w14:paraId="4C07FA68" w14:textId="77777777" w:rsidR="00CF1865" w:rsidRDefault="004D754B" w:rsidP="00CF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hyperlink r:id="rId9" w:history="1">
        <w:r w:rsidR="00CF1865" w:rsidRPr="00C5415A">
          <w:rPr>
            <w:rStyle w:val="Collegamentoipertestuale"/>
            <w:sz w:val="28"/>
            <w:szCs w:val="28"/>
          </w:rPr>
          <w:t>www.air-accidents.com</w:t>
        </w:r>
      </w:hyperlink>
    </w:p>
    <w:p w14:paraId="691E5314" w14:textId="77777777" w:rsidR="00CF1865" w:rsidRPr="00F854AD" w:rsidRDefault="00CF1865" w:rsidP="00CF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E’</w:t>
      </w:r>
      <w:proofErr w:type="gramEnd"/>
      <w:r>
        <w:rPr>
          <w:color w:val="C00000"/>
          <w:sz w:val="28"/>
          <w:szCs w:val="28"/>
        </w:rPr>
        <w:t xml:space="preserve"> possibile richiedere l’inserimento a entrambi i servizi.</w:t>
      </w:r>
    </w:p>
    <w:p w14:paraId="3D986738" w14:textId="77777777" w:rsidR="00CF1865" w:rsidRPr="00CF1865" w:rsidRDefault="00CF1865" w:rsidP="00CF1865">
      <w:pPr>
        <w:rPr>
          <w:sz w:val="20"/>
          <w:szCs w:val="20"/>
        </w:rPr>
      </w:pPr>
    </w:p>
    <w:p w14:paraId="173D7C4E" w14:textId="77777777" w:rsidR="00AC4E16" w:rsidRDefault="00AC4E16" w:rsidP="00234869">
      <w:pPr>
        <w:rPr>
          <w:sz w:val="24"/>
          <w:szCs w:val="24"/>
        </w:rPr>
      </w:pPr>
    </w:p>
    <w:p w14:paraId="75870396" w14:textId="7CBF3230" w:rsidR="00032297" w:rsidRPr="002C001C" w:rsidRDefault="00032297">
      <w:pPr>
        <w:rPr>
          <w:i/>
          <w:iCs/>
          <w:sz w:val="24"/>
          <w:szCs w:val="24"/>
        </w:rPr>
      </w:pPr>
    </w:p>
    <w:sectPr w:rsidR="00032297" w:rsidRPr="002C0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874"/>
    <w:multiLevelType w:val="hybridMultilevel"/>
    <w:tmpl w:val="961881C6"/>
    <w:lvl w:ilvl="0" w:tplc="58621F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037267"/>
    <w:multiLevelType w:val="hybridMultilevel"/>
    <w:tmpl w:val="4D5E870E"/>
    <w:lvl w:ilvl="0" w:tplc="1D28F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691262">
    <w:abstractNumId w:val="1"/>
  </w:num>
  <w:num w:numId="2" w16cid:durableId="159956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C6"/>
    <w:rsid w:val="00032297"/>
    <w:rsid w:val="00053503"/>
    <w:rsid w:val="00073B7B"/>
    <w:rsid w:val="000A0D5A"/>
    <w:rsid w:val="000E7871"/>
    <w:rsid w:val="000F6780"/>
    <w:rsid w:val="00106FC7"/>
    <w:rsid w:val="0012089C"/>
    <w:rsid w:val="001379CC"/>
    <w:rsid w:val="00172B75"/>
    <w:rsid w:val="00182230"/>
    <w:rsid w:val="00193606"/>
    <w:rsid w:val="001A4624"/>
    <w:rsid w:val="001B1752"/>
    <w:rsid w:val="00234869"/>
    <w:rsid w:val="002A1810"/>
    <w:rsid w:val="002C001C"/>
    <w:rsid w:val="00320FD5"/>
    <w:rsid w:val="00330085"/>
    <w:rsid w:val="003343E9"/>
    <w:rsid w:val="003C4713"/>
    <w:rsid w:val="003D385F"/>
    <w:rsid w:val="004211CE"/>
    <w:rsid w:val="00432AF8"/>
    <w:rsid w:val="00435A69"/>
    <w:rsid w:val="00456597"/>
    <w:rsid w:val="00460552"/>
    <w:rsid w:val="004A5AD3"/>
    <w:rsid w:val="004D754B"/>
    <w:rsid w:val="0057153A"/>
    <w:rsid w:val="005747F9"/>
    <w:rsid w:val="005C1F9A"/>
    <w:rsid w:val="005F677A"/>
    <w:rsid w:val="00631900"/>
    <w:rsid w:val="00676BB7"/>
    <w:rsid w:val="00682B5E"/>
    <w:rsid w:val="006923DF"/>
    <w:rsid w:val="006B566C"/>
    <w:rsid w:val="007374D6"/>
    <w:rsid w:val="00747D96"/>
    <w:rsid w:val="00753F5B"/>
    <w:rsid w:val="0076259F"/>
    <w:rsid w:val="0076462E"/>
    <w:rsid w:val="007C7516"/>
    <w:rsid w:val="00820DA2"/>
    <w:rsid w:val="00840CA9"/>
    <w:rsid w:val="0084398E"/>
    <w:rsid w:val="00902CA5"/>
    <w:rsid w:val="00971E16"/>
    <w:rsid w:val="009839D4"/>
    <w:rsid w:val="0099596F"/>
    <w:rsid w:val="009B2DA5"/>
    <w:rsid w:val="009B5AC6"/>
    <w:rsid w:val="00A8325B"/>
    <w:rsid w:val="00A904C5"/>
    <w:rsid w:val="00AC0E74"/>
    <w:rsid w:val="00AC4E16"/>
    <w:rsid w:val="00AF0D90"/>
    <w:rsid w:val="00B1280A"/>
    <w:rsid w:val="00B501B7"/>
    <w:rsid w:val="00B658A5"/>
    <w:rsid w:val="00B8045B"/>
    <w:rsid w:val="00BE3030"/>
    <w:rsid w:val="00C43B97"/>
    <w:rsid w:val="00C71D72"/>
    <w:rsid w:val="00CA6081"/>
    <w:rsid w:val="00CC6457"/>
    <w:rsid w:val="00CD5017"/>
    <w:rsid w:val="00CF1865"/>
    <w:rsid w:val="00CF3C29"/>
    <w:rsid w:val="00DB7A0A"/>
    <w:rsid w:val="00DC1F50"/>
    <w:rsid w:val="00DF0A07"/>
    <w:rsid w:val="00E01A9B"/>
    <w:rsid w:val="00E04FE5"/>
    <w:rsid w:val="00E25EF2"/>
    <w:rsid w:val="00E36319"/>
    <w:rsid w:val="00E56B36"/>
    <w:rsid w:val="00E666AC"/>
    <w:rsid w:val="00E70255"/>
    <w:rsid w:val="00F06847"/>
    <w:rsid w:val="00F12530"/>
    <w:rsid w:val="00F219E1"/>
    <w:rsid w:val="00F24D58"/>
    <w:rsid w:val="00F26828"/>
    <w:rsid w:val="00F72A2D"/>
    <w:rsid w:val="00F94507"/>
    <w:rsid w:val="00FC7D90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A7A9"/>
  <w15:chartTrackingRefBased/>
  <w15:docId w15:val="{95FF616C-3918-44A6-BFB3-0756D9A8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B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18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-industry-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io.bordoni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i-europe.org/industry-topics/industry-topics/2-capacity-airport-slot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r-accident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56</cp:revision>
  <dcterms:created xsi:type="dcterms:W3CDTF">2022-07-30T07:26:00Z</dcterms:created>
  <dcterms:modified xsi:type="dcterms:W3CDTF">2022-08-01T16:51:00Z</dcterms:modified>
</cp:coreProperties>
</file>