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5714" w14:textId="14D814B9" w:rsidR="0086514D" w:rsidRDefault="006B42CE" w:rsidP="0086514D">
      <w:pPr>
        <w:spacing w:line="276" w:lineRule="auto"/>
        <w:rPr>
          <w:rFonts w:cstheme="minorHAnsi"/>
          <w:i/>
          <w:iCs/>
          <w:color w:val="00B0F0"/>
          <w:sz w:val="20"/>
          <w:szCs w:val="20"/>
        </w:rPr>
      </w:pPr>
      <w:r w:rsidRPr="006B42CE">
        <w:rPr>
          <w:rFonts w:cstheme="minorHAnsi"/>
          <w:i/>
          <w:iCs/>
          <w:color w:val="00B0F0"/>
          <w:sz w:val="20"/>
          <w:szCs w:val="20"/>
        </w:rPr>
        <w:t>Aviation Industry News</w:t>
      </w:r>
    </w:p>
    <w:p w14:paraId="609FDB3E" w14:textId="77777777" w:rsidR="00E0379B" w:rsidRPr="00EB6B57" w:rsidRDefault="00E0379B" w:rsidP="005A7F95">
      <w:pPr>
        <w:spacing w:before="100" w:beforeAutospacing="1" w:after="0" w:line="240" w:lineRule="auto"/>
        <w:ind w:left="1416" w:firstLine="708"/>
        <w:rPr>
          <w:rFonts w:ascii="Times New Roman" w:eastAsia="Times New Roman" w:hAnsi="Times New Roman" w:cs="Times New Roman"/>
          <w:b/>
          <w:bCs/>
          <w:color w:val="0070C0"/>
          <w:kern w:val="0"/>
          <w:sz w:val="28"/>
          <w:szCs w:val="28"/>
          <w:lang w:eastAsia="it-IT"/>
          <w14:ligatures w14:val="none"/>
        </w:rPr>
      </w:pPr>
      <w:r w:rsidRPr="00EB6B57">
        <w:rPr>
          <w:rFonts w:ascii="Times New Roman" w:eastAsia="Times New Roman" w:hAnsi="Times New Roman" w:cs="Times New Roman"/>
          <w:b/>
          <w:bCs/>
          <w:color w:val="0070C0"/>
          <w:kern w:val="0"/>
          <w:sz w:val="28"/>
          <w:szCs w:val="28"/>
          <w:lang w:eastAsia="it-IT"/>
          <w14:ligatures w14:val="none"/>
        </w:rPr>
        <w:t>RYANAIR E GLI AIRBUS DI LAUDA</w:t>
      </w:r>
    </w:p>
    <w:p w14:paraId="6FAAC425" w14:textId="77777777" w:rsidR="00E0379B" w:rsidRDefault="00E0379B" w:rsidP="00E0379B">
      <w:pPr>
        <w:spacing w:before="100" w:beforeAutospacing="1" w:after="0" w:line="240" w:lineRule="auto"/>
        <w:rPr>
          <w:rFonts w:ascii="Times New Roman" w:eastAsia="Times New Roman" w:hAnsi="Times New Roman" w:cs="Times New Roman"/>
          <w:kern w:val="0"/>
          <w:sz w:val="24"/>
          <w:szCs w:val="24"/>
          <w:lang w:eastAsia="it-IT"/>
          <w14:ligatures w14:val="none"/>
        </w:rPr>
      </w:pPr>
    </w:p>
    <w:p w14:paraId="0533AB7E" w14:textId="77777777" w:rsidR="00E0379B" w:rsidRDefault="00E0379B" w:rsidP="00E0379B">
      <w:pPr>
        <w:spacing w:before="100" w:beforeAutospacing="1" w:after="0"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 xml:space="preserve">Nel settembre 2022 qualcosa in merito era già trapelato comunicando la volontà </w:t>
      </w:r>
      <w:r w:rsidRPr="00502788">
        <w:rPr>
          <w:rFonts w:ascii="Times New Roman" w:eastAsia="Times New Roman" w:hAnsi="Times New Roman" w:cs="Times New Roman"/>
          <w:kern w:val="0"/>
          <w:sz w:val="24"/>
          <w:szCs w:val="24"/>
          <w:lang w:eastAsia="it-IT"/>
          <w14:ligatures w14:val="none"/>
        </w:rPr>
        <w:t xml:space="preserve">di estendere il leasing degli aeromobili Airbus A320 utilizzati dalla sua </w:t>
      </w:r>
      <w:r>
        <w:rPr>
          <w:rFonts w:ascii="Times New Roman" w:eastAsia="Times New Roman" w:hAnsi="Times New Roman" w:cs="Times New Roman"/>
          <w:kern w:val="0"/>
          <w:sz w:val="24"/>
          <w:szCs w:val="24"/>
          <w:lang w:eastAsia="it-IT"/>
          <w14:ligatures w14:val="none"/>
        </w:rPr>
        <w:t>controllata</w:t>
      </w:r>
      <w:r w:rsidRPr="00502788">
        <w:rPr>
          <w:rFonts w:ascii="Times New Roman" w:eastAsia="Times New Roman" w:hAnsi="Times New Roman" w:cs="Times New Roman"/>
          <w:kern w:val="0"/>
          <w:sz w:val="24"/>
          <w:szCs w:val="24"/>
          <w:lang w:eastAsia="it-IT"/>
          <w14:ligatures w14:val="none"/>
        </w:rPr>
        <w:t xml:space="preserve"> Lauda. </w:t>
      </w:r>
      <w:r>
        <w:rPr>
          <w:rFonts w:ascii="Times New Roman" w:eastAsia="Times New Roman" w:hAnsi="Times New Roman" w:cs="Times New Roman"/>
          <w:kern w:val="0"/>
          <w:sz w:val="24"/>
          <w:szCs w:val="24"/>
          <w:lang w:eastAsia="it-IT"/>
          <w14:ligatures w14:val="none"/>
        </w:rPr>
        <w:t>L</w:t>
      </w:r>
      <w:r w:rsidRPr="00502788">
        <w:rPr>
          <w:rFonts w:ascii="Times New Roman" w:eastAsia="Times New Roman" w:hAnsi="Times New Roman" w:cs="Times New Roman"/>
          <w:kern w:val="0"/>
          <w:sz w:val="24"/>
          <w:szCs w:val="24"/>
          <w:lang w:eastAsia="it-IT"/>
          <w14:ligatures w14:val="none"/>
        </w:rPr>
        <w:t xml:space="preserve">a decisione </w:t>
      </w:r>
      <w:r>
        <w:rPr>
          <w:rFonts w:ascii="Times New Roman" w:eastAsia="Times New Roman" w:hAnsi="Times New Roman" w:cs="Times New Roman"/>
          <w:kern w:val="0"/>
          <w:sz w:val="24"/>
          <w:szCs w:val="24"/>
          <w:lang w:eastAsia="it-IT"/>
          <w14:ligatures w14:val="none"/>
        </w:rPr>
        <w:t>veniva presa in relazione alle</w:t>
      </w:r>
      <w:r w:rsidRPr="00502788">
        <w:rPr>
          <w:rFonts w:ascii="Times New Roman" w:eastAsia="Times New Roman" w:hAnsi="Times New Roman" w:cs="Times New Roman"/>
          <w:kern w:val="0"/>
          <w:sz w:val="24"/>
          <w:szCs w:val="24"/>
          <w:lang w:eastAsia="it-IT"/>
          <w14:ligatures w14:val="none"/>
        </w:rPr>
        <w:t xml:space="preserve"> opportunità di </w:t>
      </w:r>
      <w:r>
        <w:rPr>
          <w:rFonts w:ascii="Times New Roman" w:eastAsia="Times New Roman" w:hAnsi="Times New Roman" w:cs="Times New Roman"/>
          <w:kern w:val="0"/>
          <w:sz w:val="24"/>
          <w:szCs w:val="24"/>
          <w:lang w:eastAsia="it-IT"/>
          <w14:ligatures w14:val="none"/>
        </w:rPr>
        <w:t>noleggio</w:t>
      </w:r>
      <w:r w:rsidRPr="00502788">
        <w:rPr>
          <w:rFonts w:ascii="Times New Roman" w:eastAsia="Times New Roman" w:hAnsi="Times New Roman" w:cs="Times New Roman"/>
          <w:kern w:val="0"/>
          <w:sz w:val="24"/>
          <w:szCs w:val="24"/>
          <w:lang w:eastAsia="it-IT"/>
          <w14:ligatures w14:val="none"/>
        </w:rPr>
        <w:t xml:space="preserve"> dei Boeing 737 e sul fatto che </w:t>
      </w:r>
      <w:r>
        <w:rPr>
          <w:rFonts w:ascii="Times New Roman" w:eastAsia="Times New Roman" w:hAnsi="Times New Roman" w:cs="Times New Roman"/>
          <w:kern w:val="0"/>
          <w:sz w:val="24"/>
          <w:szCs w:val="24"/>
          <w:lang w:eastAsia="it-IT"/>
          <w14:ligatures w14:val="none"/>
        </w:rPr>
        <w:t xml:space="preserve">la compagnia </w:t>
      </w:r>
      <w:r w:rsidRPr="00502788">
        <w:rPr>
          <w:rFonts w:ascii="Times New Roman" w:eastAsia="Times New Roman" w:hAnsi="Times New Roman" w:cs="Times New Roman"/>
          <w:kern w:val="0"/>
          <w:sz w:val="24"/>
          <w:szCs w:val="24"/>
          <w:lang w:eastAsia="it-IT"/>
          <w14:ligatures w14:val="none"/>
        </w:rPr>
        <w:t xml:space="preserve">non </w:t>
      </w:r>
      <w:r>
        <w:rPr>
          <w:rFonts w:ascii="Times New Roman" w:eastAsia="Times New Roman" w:hAnsi="Times New Roman" w:cs="Times New Roman"/>
          <w:kern w:val="0"/>
          <w:sz w:val="24"/>
          <w:szCs w:val="24"/>
          <w:lang w:eastAsia="it-IT"/>
          <w14:ligatures w14:val="none"/>
        </w:rPr>
        <w:t>era</w:t>
      </w:r>
      <w:r w:rsidRPr="00502788">
        <w:rPr>
          <w:rFonts w:ascii="Times New Roman" w:eastAsia="Times New Roman" w:hAnsi="Times New Roman" w:cs="Times New Roman"/>
          <w:kern w:val="0"/>
          <w:sz w:val="24"/>
          <w:szCs w:val="24"/>
          <w:lang w:eastAsia="it-IT"/>
          <w14:ligatures w14:val="none"/>
        </w:rPr>
        <w:t xml:space="preserve"> riuscita a concludere un accordo con Boeing per un ordine di nuovi aeromobili.</w:t>
      </w:r>
    </w:p>
    <w:p w14:paraId="2A46B18E" w14:textId="77777777" w:rsidR="00E0379B" w:rsidRDefault="00E0379B" w:rsidP="00E0379B">
      <w:pPr>
        <w:spacing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 xml:space="preserve">Pochi giorni orsono, il 20 marzo 2024, all’hotel Reinaissance di Bruxelles si è tenuto il Summit dell’associazione “Airlines for Europe” </w:t>
      </w:r>
      <w:r w:rsidRPr="00952676">
        <w:rPr>
          <w:rFonts w:ascii="Times New Roman" w:eastAsia="Times New Roman" w:hAnsi="Times New Roman" w:cs="Times New Roman"/>
          <w:color w:val="FF0000"/>
          <w:kern w:val="0"/>
          <w:sz w:val="16"/>
          <w:szCs w:val="16"/>
          <w:lang w:eastAsia="it-IT"/>
          <w14:ligatures w14:val="none"/>
        </w:rPr>
        <w:t>(1)</w:t>
      </w:r>
      <w:r w:rsidRPr="00952676">
        <w:rPr>
          <w:rFonts w:ascii="Times New Roman" w:eastAsia="Times New Roman" w:hAnsi="Times New Roman" w:cs="Times New Roman"/>
          <w:color w:val="FF0000"/>
          <w:kern w:val="0"/>
          <w:sz w:val="24"/>
          <w:szCs w:val="24"/>
          <w:lang w:eastAsia="it-IT"/>
          <w14:ligatures w14:val="none"/>
        </w:rPr>
        <w:t xml:space="preserve"> </w:t>
      </w:r>
      <w:r>
        <w:rPr>
          <w:rFonts w:ascii="Times New Roman" w:eastAsia="Times New Roman" w:hAnsi="Times New Roman" w:cs="Times New Roman"/>
          <w:kern w:val="0"/>
          <w:sz w:val="24"/>
          <w:szCs w:val="24"/>
          <w:lang w:eastAsia="it-IT"/>
          <w14:ligatures w14:val="none"/>
        </w:rPr>
        <w:t>ed è in questa occasione che l</w:t>
      </w:r>
      <w:r w:rsidRPr="001322A8">
        <w:rPr>
          <w:rFonts w:ascii="Times New Roman" w:eastAsia="Times New Roman" w:hAnsi="Times New Roman" w:cs="Times New Roman"/>
          <w:kern w:val="0"/>
          <w:sz w:val="24"/>
          <w:szCs w:val="24"/>
          <w:lang w:eastAsia="it-IT"/>
          <w14:ligatures w14:val="none"/>
        </w:rPr>
        <w:t xml:space="preserve">'amministratore delegato del Gruppo Ryanair, Michael O'Leary, </w:t>
      </w:r>
      <w:r>
        <w:rPr>
          <w:rFonts w:ascii="Times New Roman" w:eastAsia="Times New Roman" w:hAnsi="Times New Roman" w:cs="Times New Roman"/>
          <w:kern w:val="0"/>
          <w:sz w:val="24"/>
          <w:szCs w:val="24"/>
          <w:lang w:eastAsia="it-IT"/>
          <w14:ligatures w14:val="none"/>
        </w:rPr>
        <w:t xml:space="preserve">ha concesso una intervista </w:t>
      </w:r>
      <w:r w:rsidRPr="00952676">
        <w:rPr>
          <w:rFonts w:ascii="Times New Roman" w:eastAsia="Times New Roman" w:hAnsi="Times New Roman" w:cs="Times New Roman"/>
          <w:color w:val="FF0000"/>
          <w:kern w:val="0"/>
          <w:sz w:val="16"/>
          <w:szCs w:val="16"/>
          <w:lang w:eastAsia="it-IT"/>
          <w14:ligatures w14:val="none"/>
        </w:rPr>
        <w:t>(2)</w:t>
      </w:r>
      <w:r w:rsidRPr="00952676">
        <w:rPr>
          <w:rFonts w:ascii="Times New Roman" w:eastAsia="Times New Roman" w:hAnsi="Times New Roman" w:cs="Times New Roman"/>
          <w:color w:val="FF0000"/>
          <w:kern w:val="0"/>
          <w:sz w:val="24"/>
          <w:szCs w:val="24"/>
          <w:lang w:eastAsia="it-IT"/>
          <w14:ligatures w14:val="none"/>
        </w:rPr>
        <w:t xml:space="preserve"> </w:t>
      </w:r>
      <w:r>
        <w:rPr>
          <w:rFonts w:ascii="Times New Roman" w:eastAsia="Times New Roman" w:hAnsi="Times New Roman" w:cs="Times New Roman"/>
          <w:kern w:val="0"/>
          <w:sz w:val="24"/>
          <w:szCs w:val="24"/>
          <w:lang w:eastAsia="it-IT"/>
          <w14:ligatures w14:val="none"/>
        </w:rPr>
        <w:t xml:space="preserve">nella quale ha confermato che è intenzione </w:t>
      </w:r>
      <w:proofErr w:type="gramStart"/>
      <w:r>
        <w:rPr>
          <w:rFonts w:ascii="Times New Roman" w:eastAsia="Times New Roman" w:hAnsi="Times New Roman" w:cs="Times New Roman"/>
          <w:kern w:val="0"/>
          <w:sz w:val="24"/>
          <w:szCs w:val="24"/>
          <w:lang w:eastAsia="it-IT"/>
          <w14:ligatures w14:val="none"/>
        </w:rPr>
        <w:t>di  Ryanair</w:t>
      </w:r>
      <w:proofErr w:type="gramEnd"/>
      <w:r>
        <w:rPr>
          <w:rFonts w:ascii="Times New Roman" w:eastAsia="Times New Roman" w:hAnsi="Times New Roman" w:cs="Times New Roman"/>
          <w:kern w:val="0"/>
          <w:sz w:val="24"/>
          <w:szCs w:val="24"/>
          <w:lang w:eastAsia="it-IT"/>
          <w14:ligatures w14:val="none"/>
        </w:rPr>
        <w:t xml:space="preserve">  utilizzare </w:t>
      </w:r>
      <w:r w:rsidRPr="001322A8">
        <w:rPr>
          <w:rFonts w:ascii="Times New Roman" w:eastAsia="Times New Roman" w:hAnsi="Times New Roman" w:cs="Times New Roman"/>
          <w:kern w:val="0"/>
          <w:sz w:val="24"/>
          <w:szCs w:val="24"/>
          <w:lang w:eastAsia="it-IT"/>
          <w14:ligatures w14:val="none"/>
        </w:rPr>
        <w:t xml:space="preserve">un maggior numero di aeromobili della famiglia Airbus A320. </w:t>
      </w:r>
      <w:r>
        <w:rPr>
          <w:rFonts w:ascii="Times New Roman" w:eastAsia="Times New Roman" w:hAnsi="Times New Roman" w:cs="Times New Roman"/>
          <w:kern w:val="0"/>
          <w:sz w:val="24"/>
          <w:szCs w:val="24"/>
          <w:lang w:eastAsia="it-IT"/>
          <w14:ligatures w14:val="none"/>
        </w:rPr>
        <w:t xml:space="preserve"> </w:t>
      </w:r>
    </w:p>
    <w:p w14:paraId="75165193" w14:textId="77777777" w:rsidR="00E0379B" w:rsidRPr="001322A8" w:rsidRDefault="00E0379B" w:rsidP="00E0379B">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La notizia è a dir poco “da prima pagina” in quanto sconvolge uno dei dogmi dei vettori LCC e in particolare del vettore irlandese ormai assurto al posto di prima compagnia aerea europea.</w:t>
      </w:r>
    </w:p>
    <w:p w14:paraId="74446F0F" w14:textId="77777777" w:rsidR="00E0379B" w:rsidRPr="001322A8" w:rsidRDefault="00E0379B" w:rsidP="00E0379B">
      <w:pPr>
        <w:pStyle w:val="NormaleWeb"/>
      </w:pPr>
      <w:proofErr w:type="gramStart"/>
      <w:r>
        <w:t>E’</w:t>
      </w:r>
      <w:proofErr w:type="gramEnd"/>
      <w:r>
        <w:t xml:space="preserve"> opinione diffusa</w:t>
      </w:r>
      <w:r w:rsidRPr="001322A8">
        <w:t xml:space="preserve"> che il Gruppo </w:t>
      </w:r>
      <w:hyperlink r:id="rId5" w:history="1">
        <w:r w:rsidRPr="001322A8">
          <w:t>Ryanair</w:t>
        </w:r>
      </w:hyperlink>
      <w:r w:rsidRPr="001322A8">
        <w:t xml:space="preserve"> operi solo aeromobili della famiglia Boeing 737, che </w:t>
      </w:r>
      <w:r>
        <w:t xml:space="preserve">effettivamente </w:t>
      </w:r>
      <w:r w:rsidRPr="001322A8">
        <w:t>costituiscono oltre il 95% della flotta della compagnia. Tuttavia</w:t>
      </w:r>
      <w:r>
        <w:t xml:space="preserve"> da quando Ryanair ha acquisito il vettore austriaco Lauda </w:t>
      </w:r>
      <w:r w:rsidRPr="00502788">
        <w:rPr>
          <w:color w:val="FF0000"/>
          <w:sz w:val="16"/>
          <w:szCs w:val="16"/>
        </w:rPr>
        <w:t>(3)</w:t>
      </w:r>
      <w:r w:rsidRPr="00502788">
        <w:rPr>
          <w:color w:val="FF0000"/>
        </w:rPr>
        <w:t xml:space="preserve"> </w:t>
      </w:r>
      <w:r>
        <w:t>è venuta in possesso di</w:t>
      </w:r>
      <w:r w:rsidRPr="001322A8">
        <w:t xml:space="preserve"> 27 Airbus A320. </w:t>
      </w:r>
      <w:r>
        <w:t xml:space="preserve"> Ed è proprio riferendosi a tale</w:t>
      </w:r>
      <w:r w:rsidRPr="001322A8">
        <w:t xml:space="preserve"> flotta minor</w:t>
      </w:r>
      <w:r>
        <w:t>itaria</w:t>
      </w:r>
      <w:r w:rsidRPr="001322A8">
        <w:t xml:space="preserve"> che O'Leary vorrebbe espander</w:t>
      </w:r>
      <w:r>
        <w:t>la</w:t>
      </w:r>
      <w:r w:rsidRPr="001322A8">
        <w:t xml:space="preserve"> piuttosto che sostituirla con Boeing 737. </w:t>
      </w:r>
      <w:r>
        <w:t xml:space="preserve"> </w:t>
      </w:r>
      <w:proofErr w:type="gramStart"/>
      <w:r>
        <w:t xml:space="preserve">Nell’intervista </w:t>
      </w:r>
      <w:r w:rsidRPr="001322A8">
        <w:t xml:space="preserve"> O'Leary</w:t>
      </w:r>
      <w:proofErr w:type="gramEnd"/>
      <w:r w:rsidRPr="001322A8">
        <w:t xml:space="preserve"> ha </w:t>
      </w:r>
      <w:r>
        <w:t>precisato</w:t>
      </w:r>
      <w:r w:rsidRPr="001322A8">
        <w:t xml:space="preserve"> che gli attuali contratti di leasing degli Airbus A320 Lauda scadranno nei prossimi </w:t>
      </w:r>
      <w:r>
        <w:t>cinque</w:t>
      </w:r>
      <w:r w:rsidRPr="001322A8">
        <w:t xml:space="preserve"> anni</w:t>
      </w:r>
      <w:r>
        <w:t>.</w:t>
      </w:r>
    </w:p>
    <w:p w14:paraId="006579A1" w14:textId="77777777" w:rsidR="00E0379B" w:rsidRDefault="00E0379B" w:rsidP="00E0379B">
      <w:pPr>
        <w:pStyle w:val="NormaleWeb"/>
      </w:pPr>
      <w:r w:rsidRPr="001322A8">
        <w:rPr>
          <w:i/>
          <w:iCs/>
        </w:rPr>
        <w:t>"Il piano per la flotta Lauda prevede attualmente 27 A320.</w:t>
      </w:r>
      <w:r w:rsidRPr="001322A8">
        <w:t xml:space="preserve"> </w:t>
      </w:r>
      <w:r w:rsidRPr="001322A8">
        <w:rPr>
          <w:i/>
          <w:iCs/>
        </w:rPr>
        <w:t>Vorremmo portarli a 50.</w:t>
      </w:r>
      <w:r w:rsidRPr="001322A8">
        <w:t xml:space="preserve"> </w:t>
      </w:r>
      <w:r w:rsidRPr="001322A8">
        <w:rPr>
          <w:i/>
          <w:iCs/>
        </w:rPr>
        <w:t xml:space="preserve">Ma al momento Airbus è </w:t>
      </w:r>
      <w:r>
        <w:rPr>
          <w:i/>
          <w:iCs/>
        </w:rPr>
        <w:t>già impegnata in</w:t>
      </w:r>
      <w:r w:rsidRPr="001322A8">
        <w:rPr>
          <w:i/>
          <w:iCs/>
        </w:rPr>
        <w:t xml:space="preserve"> consegne di aeromobili fino al 2030.</w:t>
      </w:r>
      <w:r w:rsidRPr="001322A8">
        <w:t xml:space="preserve"> </w:t>
      </w:r>
      <w:r w:rsidRPr="001322A8">
        <w:rPr>
          <w:i/>
          <w:iCs/>
        </w:rPr>
        <w:t xml:space="preserve">I </w:t>
      </w:r>
      <w:r>
        <w:rPr>
          <w:i/>
          <w:iCs/>
        </w:rPr>
        <w:t>nostri</w:t>
      </w:r>
      <w:r w:rsidRPr="001322A8">
        <w:rPr>
          <w:i/>
          <w:iCs/>
        </w:rPr>
        <w:t xml:space="preserve"> contratti di </w:t>
      </w:r>
      <w:proofErr w:type="gramStart"/>
      <w:r w:rsidRPr="001322A8">
        <w:rPr>
          <w:i/>
          <w:iCs/>
        </w:rPr>
        <w:t>l</w:t>
      </w:r>
      <w:r>
        <w:rPr>
          <w:i/>
          <w:iCs/>
        </w:rPr>
        <w:t>easing</w:t>
      </w:r>
      <w:r w:rsidRPr="001322A8">
        <w:rPr>
          <w:i/>
          <w:iCs/>
        </w:rPr>
        <w:t xml:space="preserve"> </w:t>
      </w:r>
      <w:r>
        <w:rPr>
          <w:i/>
          <w:iCs/>
        </w:rPr>
        <w:t xml:space="preserve"> si</w:t>
      </w:r>
      <w:proofErr w:type="gramEnd"/>
      <w:r>
        <w:rPr>
          <w:i/>
          <w:iCs/>
        </w:rPr>
        <w:t xml:space="preserve"> estendono</w:t>
      </w:r>
      <w:r w:rsidRPr="001322A8">
        <w:rPr>
          <w:i/>
          <w:iCs/>
        </w:rPr>
        <w:t xml:space="preserve"> fino al 2028/29.</w:t>
      </w:r>
      <w:r w:rsidRPr="001322A8">
        <w:t xml:space="preserve"> </w:t>
      </w:r>
      <w:r>
        <w:t xml:space="preserve"> </w:t>
      </w:r>
      <w:r w:rsidRPr="001322A8">
        <w:rPr>
          <w:i/>
          <w:iCs/>
        </w:rPr>
        <w:t xml:space="preserve">Spero di poter estendere </w:t>
      </w:r>
      <w:r>
        <w:rPr>
          <w:i/>
          <w:iCs/>
        </w:rPr>
        <w:t>tal</w:t>
      </w:r>
      <w:r w:rsidRPr="001322A8">
        <w:rPr>
          <w:i/>
          <w:iCs/>
        </w:rPr>
        <w:t>i contratti o di sostituirli con altri A320 in leasing, fino a quando non riuscirò a concludere un accordo con Airbus per l'acquisto di nuovi aeromobili Airbus nei prossimi 5-10 anni.</w:t>
      </w:r>
      <w:r>
        <w:rPr>
          <w:i/>
          <w:iCs/>
        </w:rPr>
        <w:t xml:space="preserve"> Se non riuscirò a procurarmeli entro il 2028, quando dovremo restituire questi aerei in leasing, li sostituirò con dei 737".</w:t>
      </w:r>
    </w:p>
    <w:p w14:paraId="4FF7CD9C" w14:textId="77777777" w:rsidR="00E0379B" w:rsidRDefault="00E0379B" w:rsidP="00E0379B">
      <w:pPr>
        <w:pStyle w:val="NormaleWeb"/>
      </w:pPr>
      <w:r w:rsidRPr="00595E67">
        <w:t xml:space="preserve">Quindi la notizia del passaggio agli Airbus </w:t>
      </w:r>
      <w:r>
        <w:t>è riferita solo al problema della prossima scadenza leasing degli Airbus che volano con i colori Lauda, ma sia pur con tale precisazione non si può non notare un cambio di rotta verso la storica e consolidata preferenza espressa da Ryanair per la Boeing. Vi è da ritenere che a tale decisione non siano estranei tutti i problemi incontrati di recente dalla casa statunitense.</w:t>
      </w:r>
    </w:p>
    <w:p w14:paraId="7097B562" w14:textId="77777777" w:rsidR="00E0379B" w:rsidRDefault="00E0379B" w:rsidP="00E0379B">
      <w:pPr>
        <w:pStyle w:val="NormaleWeb"/>
      </w:pPr>
      <w:r w:rsidRPr="00595E67">
        <w:t>Circa i pro e i contro di una tale operazione va ricordato che l'utilizzo di una flotta più piccola con un tipo di aeromobile diverso aggiunge complessità e costi all</w:t>
      </w:r>
      <w:r>
        <w:t>e operazioni</w:t>
      </w:r>
      <w:r w:rsidRPr="00595E67">
        <w:t>. Ad esempio, non solo è necessario costituire un'ulteriore scorta di pezzi di ricambio, ma è anche necessario un maggior numero di dipendenti addestrati per quel tipo specifico di aeromobile. Sostituir</w:t>
      </w:r>
      <w:r>
        <w:t>e gli Airbus</w:t>
      </w:r>
      <w:r w:rsidRPr="00595E67">
        <w:t xml:space="preserve"> con i Boeing 737 sarebbe un costo e una </w:t>
      </w:r>
      <w:r>
        <w:t>perdita di tempo</w:t>
      </w:r>
      <w:r w:rsidRPr="00595E67">
        <w:t xml:space="preserve">, in quanto l'attuale equipaggio degli A320 dovrebbe essere riqualificato. Sembra che </w:t>
      </w:r>
      <w:proofErr w:type="gramStart"/>
      <w:r w:rsidRPr="00595E67">
        <w:t>anche  questo</w:t>
      </w:r>
      <w:proofErr w:type="gramEnd"/>
      <w:r w:rsidRPr="00595E67">
        <w:t xml:space="preserve"> aspetto influisca sulla decisione</w:t>
      </w:r>
      <w:r>
        <w:t xml:space="preserve"> di mantenere gli Airbus: invece di</w:t>
      </w:r>
      <w:r w:rsidRPr="00595E67">
        <w:t xml:space="preserve"> riqualificare tutti i piloti Lauda e il personale di cabina dagli Airbus ai 737</w:t>
      </w:r>
      <w:r>
        <w:t xml:space="preserve"> meglio mantenere i 320</w:t>
      </w:r>
      <w:r w:rsidRPr="00595E67">
        <w:t>.</w:t>
      </w:r>
      <w:r>
        <w:t xml:space="preserve"> Altro aspetto è che gli slot per gli Airbus della famiglia A320 sono già stati assegnati e si protraggono nel futuro.</w:t>
      </w:r>
    </w:p>
    <w:p w14:paraId="2DA1351B" w14:textId="0E5354B7" w:rsidR="00E0379B" w:rsidRDefault="00E0379B" w:rsidP="00E0379B">
      <w:pPr>
        <w:pStyle w:val="NormaleWeb"/>
      </w:pPr>
      <w:r>
        <w:t>Conoscendo l’estrema rigorosità con cui Ryanair controlla i costi c’è da scommettere che dietro la decisione ci sono</w:t>
      </w:r>
      <w:r w:rsidR="00531B72">
        <w:t>,</w:t>
      </w:r>
      <w:r>
        <w:t xml:space="preserve"> come </w:t>
      </w:r>
      <w:r w:rsidR="00531B72">
        <w:t>consuetudine,</w:t>
      </w:r>
      <w:r>
        <w:t xml:space="preserve"> cont</w:t>
      </w:r>
      <w:r w:rsidR="00531B72">
        <w:t>eggi dare/avere</w:t>
      </w:r>
      <w:r>
        <w:t xml:space="preserve"> ben fatti.</w:t>
      </w:r>
    </w:p>
    <w:p w14:paraId="1C7F2AB3" w14:textId="5523297A" w:rsidR="00E0379B" w:rsidRPr="00EB6B57" w:rsidRDefault="00E0379B" w:rsidP="00E0379B">
      <w:pPr>
        <w:pStyle w:val="NormaleWeb"/>
        <w:numPr>
          <w:ilvl w:val="0"/>
          <w:numId w:val="4"/>
        </w:numPr>
        <w:spacing w:after="0" w:afterAutospacing="0"/>
        <w:rPr>
          <w:sz w:val="18"/>
          <w:szCs w:val="18"/>
        </w:rPr>
      </w:pPr>
      <w:r w:rsidRPr="00EB6B57">
        <w:rPr>
          <w:sz w:val="18"/>
          <w:szCs w:val="18"/>
        </w:rPr>
        <w:lastRenderedPageBreak/>
        <w:t xml:space="preserve">Airlines for Europe </w:t>
      </w:r>
      <w:r w:rsidRPr="00EB6B57">
        <w:rPr>
          <w:sz w:val="18"/>
          <w:szCs w:val="18"/>
          <w:shd w:val="clear" w:color="auto" w:fill="FFFFFF"/>
        </w:rPr>
        <w:t>è stata fondata il 20 gennaio 2016 ad </w:t>
      </w:r>
      <w:hyperlink r:id="rId6" w:tooltip="Amsterdam" w:history="1">
        <w:r w:rsidRPr="00EB6B57">
          <w:rPr>
            <w:rStyle w:val="Collegamentoipertestuale"/>
            <w:color w:val="auto"/>
            <w:sz w:val="18"/>
            <w:szCs w:val="18"/>
            <w:u w:val="none"/>
            <w:shd w:val="clear" w:color="auto" w:fill="FFFFFF"/>
          </w:rPr>
          <w:t>Amsterdam</w:t>
        </w:r>
      </w:hyperlink>
      <w:r w:rsidRPr="00EB6B57">
        <w:rPr>
          <w:sz w:val="18"/>
          <w:szCs w:val="18"/>
          <w:shd w:val="clear" w:color="auto" w:fill="FFFFFF"/>
        </w:rPr>
        <w:t>  dalle </w:t>
      </w:r>
      <w:hyperlink r:id="rId7" w:tooltip="Compagnie aeree più grandi d'Europa" w:history="1">
        <w:r w:rsidRPr="00EB6B57">
          <w:rPr>
            <w:rStyle w:val="Collegamentoipertestuale"/>
            <w:color w:val="auto"/>
            <w:sz w:val="18"/>
            <w:szCs w:val="18"/>
            <w:u w:val="none"/>
            <w:shd w:val="clear" w:color="auto" w:fill="FFFFFF"/>
          </w:rPr>
          <w:t>cinque maggiori compagnie aeree europee</w:t>
        </w:r>
      </w:hyperlink>
      <w:r w:rsidRPr="00EB6B57">
        <w:rPr>
          <w:sz w:val="18"/>
          <w:szCs w:val="18"/>
          <w:shd w:val="clear" w:color="auto" w:fill="FFFFFF"/>
        </w:rPr>
        <w:t>  </w:t>
      </w:r>
      <w:hyperlink r:id="rId8" w:tooltip="Air France-KLM" w:history="1">
        <w:r w:rsidRPr="00EB6B57">
          <w:rPr>
            <w:rStyle w:val="Collegamentoipertestuale"/>
            <w:color w:val="auto"/>
            <w:sz w:val="18"/>
            <w:szCs w:val="18"/>
            <w:u w:val="none"/>
            <w:shd w:val="clear" w:color="auto" w:fill="FFFFFF"/>
          </w:rPr>
          <w:t>Air France-KLM</w:t>
        </w:r>
      </w:hyperlink>
      <w:r w:rsidRPr="00EB6B57">
        <w:rPr>
          <w:sz w:val="18"/>
          <w:szCs w:val="18"/>
          <w:shd w:val="clear" w:color="auto" w:fill="FFFFFF"/>
        </w:rPr>
        <w:t>, </w:t>
      </w:r>
      <w:hyperlink r:id="rId9" w:tooltip="EasyJet" w:history="1">
        <w:r w:rsidRPr="00EB6B57">
          <w:rPr>
            <w:rStyle w:val="Collegamentoipertestuale"/>
            <w:color w:val="auto"/>
            <w:sz w:val="18"/>
            <w:szCs w:val="18"/>
            <w:u w:val="none"/>
            <w:shd w:val="clear" w:color="auto" w:fill="FFFFFF"/>
          </w:rPr>
          <w:t>easyJet</w:t>
        </w:r>
      </w:hyperlink>
      <w:r w:rsidRPr="00EB6B57">
        <w:rPr>
          <w:sz w:val="18"/>
          <w:szCs w:val="18"/>
          <w:shd w:val="clear" w:color="auto" w:fill="FFFFFF"/>
        </w:rPr>
        <w:t>, </w:t>
      </w:r>
      <w:hyperlink r:id="rId10" w:tooltip="International Airlines Group" w:history="1">
        <w:r w:rsidRPr="00EB6B57">
          <w:rPr>
            <w:rStyle w:val="Collegamentoipertestuale"/>
            <w:color w:val="auto"/>
            <w:sz w:val="18"/>
            <w:szCs w:val="18"/>
            <w:u w:val="none"/>
            <w:shd w:val="clear" w:color="auto" w:fill="FFFFFF"/>
          </w:rPr>
          <w:t>International Airlines Group</w:t>
        </w:r>
      </w:hyperlink>
      <w:r w:rsidRPr="00EB6B57">
        <w:rPr>
          <w:sz w:val="18"/>
          <w:szCs w:val="18"/>
          <w:shd w:val="clear" w:color="auto" w:fill="FFFFFF"/>
        </w:rPr>
        <w:t>, </w:t>
      </w:r>
      <w:hyperlink r:id="rId11" w:tooltip="Lufthansa Group" w:history="1">
        <w:r w:rsidRPr="00EB6B57">
          <w:rPr>
            <w:rStyle w:val="Collegamentoipertestuale"/>
            <w:color w:val="auto"/>
            <w:sz w:val="18"/>
            <w:szCs w:val="18"/>
            <w:u w:val="none"/>
            <w:shd w:val="clear" w:color="auto" w:fill="FFFFFF"/>
          </w:rPr>
          <w:t>Lufthansa Group</w:t>
        </w:r>
      </w:hyperlink>
      <w:r w:rsidRPr="00EB6B57">
        <w:rPr>
          <w:sz w:val="18"/>
          <w:szCs w:val="18"/>
          <w:shd w:val="clear" w:color="auto" w:fill="FFFFFF"/>
        </w:rPr>
        <w:t> e </w:t>
      </w:r>
      <w:hyperlink r:id="rId12" w:tooltip="Ryanair" w:history="1">
        <w:r w:rsidRPr="00EB6B57">
          <w:rPr>
            <w:rStyle w:val="Collegamentoipertestuale"/>
            <w:color w:val="auto"/>
            <w:sz w:val="18"/>
            <w:szCs w:val="18"/>
            <w:u w:val="none"/>
            <w:shd w:val="clear" w:color="auto" w:fill="FFFFFF"/>
          </w:rPr>
          <w:t>Ryanair</w:t>
        </w:r>
      </w:hyperlink>
      <w:r w:rsidRPr="00EB6B57">
        <w:rPr>
          <w:sz w:val="18"/>
          <w:szCs w:val="18"/>
        </w:rPr>
        <w:t>.</w:t>
      </w:r>
      <w:r w:rsidRPr="00EB6B57">
        <w:rPr>
          <w:sz w:val="18"/>
          <w:szCs w:val="18"/>
          <w:shd w:val="clear" w:color="auto" w:fill="FFFFFF"/>
        </w:rPr>
        <w:t> </w:t>
      </w:r>
      <w:r>
        <w:rPr>
          <w:sz w:val="18"/>
          <w:szCs w:val="18"/>
          <w:shd w:val="clear" w:color="auto" w:fill="FFFFFF"/>
        </w:rPr>
        <w:t>Oggi complessivamente ne fanno parte 15 compagnie.</w:t>
      </w:r>
    </w:p>
    <w:p w14:paraId="5595C47E" w14:textId="77777777" w:rsidR="00E0379B" w:rsidRPr="00EB6B57" w:rsidRDefault="00000000" w:rsidP="00E0379B">
      <w:pPr>
        <w:pStyle w:val="Paragrafoelenco"/>
        <w:numPr>
          <w:ilvl w:val="0"/>
          <w:numId w:val="4"/>
        </w:numPr>
        <w:shd w:val="clear" w:color="auto" w:fill="FFFFFF"/>
        <w:spacing w:before="100" w:beforeAutospacing="1" w:after="100" w:afterAutospacing="1" w:line="240" w:lineRule="auto"/>
        <w:outlineLvl w:val="0"/>
        <w:rPr>
          <w:rFonts w:ascii="Times New Roman" w:eastAsia="Times New Roman" w:hAnsi="Times New Roman" w:cs="Times New Roman"/>
          <w:kern w:val="36"/>
          <w:sz w:val="18"/>
          <w:szCs w:val="18"/>
          <w:lang w:eastAsia="it-IT"/>
          <w14:ligatures w14:val="none"/>
        </w:rPr>
      </w:pPr>
      <w:hyperlink r:id="rId13" w:history="1">
        <w:r w:rsidR="00E0379B" w:rsidRPr="00EB6B57">
          <w:rPr>
            <w:rStyle w:val="Collegamentoipertestuale"/>
            <w:rFonts w:ascii="Times New Roman" w:eastAsia="Times New Roman" w:hAnsi="Times New Roman" w:cs="Times New Roman"/>
            <w:color w:val="auto"/>
            <w:kern w:val="36"/>
            <w:sz w:val="18"/>
            <w:szCs w:val="18"/>
            <w:lang w:eastAsia="it-IT"/>
            <w14:ligatures w14:val="none"/>
          </w:rPr>
          <w:t>www.simpleflying.com</w:t>
        </w:r>
      </w:hyperlink>
      <w:r w:rsidR="00E0379B" w:rsidRPr="00EB6B57">
        <w:rPr>
          <w:rFonts w:ascii="Times New Roman" w:eastAsia="Times New Roman" w:hAnsi="Times New Roman" w:cs="Times New Roman"/>
          <w:kern w:val="36"/>
          <w:sz w:val="18"/>
          <w:szCs w:val="18"/>
          <w:lang w:eastAsia="it-IT"/>
          <w14:ligatures w14:val="none"/>
        </w:rPr>
        <w:t xml:space="preserve"> “Ryanair CEO: I Would Like To Have A Bigger Number Of Airbus Aircraft” 22 marzo 2024</w:t>
      </w:r>
    </w:p>
    <w:p w14:paraId="6DA00574" w14:textId="77777777" w:rsidR="00E0379B" w:rsidRPr="00EB6B57" w:rsidRDefault="00E0379B" w:rsidP="00E0379B">
      <w:pPr>
        <w:pStyle w:val="NormaleWeb"/>
        <w:numPr>
          <w:ilvl w:val="0"/>
          <w:numId w:val="4"/>
        </w:numPr>
        <w:spacing w:after="0" w:afterAutospacing="0"/>
        <w:rPr>
          <w:sz w:val="18"/>
          <w:szCs w:val="18"/>
        </w:rPr>
      </w:pPr>
      <w:r>
        <w:rPr>
          <w:color w:val="202122"/>
          <w:sz w:val="18"/>
          <w:szCs w:val="18"/>
          <w:shd w:val="clear" w:color="auto" w:fill="FFFFFF"/>
        </w:rPr>
        <w:t>I</w:t>
      </w:r>
      <w:r w:rsidRPr="00EB6B57">
        <w:rPr>
          <w:color w:val="202122"/>
          <w:sz w:val="18"/>
          <w:szCs w:val="18"/>
          <w:shd w:val="clear" w:color="auto" w:fill="FFFFFF"/>
        </w:rPr>
        <w:t>l 29 gennaio 2019 il vettore irlandese Ryanair, che aveva già assunto il controllo della compagnia aerea austriaca low cost ad agosto 2018 rilevando il 75% del capitale per 50 milioni di euro, annuncia di aver rilevato anche il 25% rimanente arrivando a detenere di fatto il 100% della compagnia.</w:t>
      </w:r>
      <w:r>
        <w:rPr>
          <w:color w:val="202122"/>
          <w:sz w:val="18"/>
          <w:szCs w:val="18"/>
          <w:shd w:val="clear" w:color="auto" w:fill="FFFFFF"/>
        </w:rPr>
        <w:t xml:space="preserve"> In quella occasione la denominazione del vettore è diventata Lauda Europe.</w:t>
      </w:r>
    </w:p>
    <w:p w14:paraId="2EFE160C" w14:textId="5E53F9BA" w:rsidR="00E0379B" w:rsidRPr="001322A8" w:rsidRDefault="00E0379B" w:rsidP="00E0379B">
      <w:pPr>
        <w:spacing w:before="100" w:beforeAutospacing="1" w:after="100" w:afterAutospacing="1" w:line="240" w:lineRule="auto"/>
        <w:rPr>
          <w:rFonts w:ascii="Times New Roman" w:eastAsia="Times New Roman" w:hAnsi="Times New Roman" w:cs="Times New Roman"/>
          <w:i/>
          <w:iCs/>
          <w:kern w:val="0"/>
          <w:sz w:val="16"/>
          <w:szCs w:val="16"/>
          <w:lang w:eastAsia="it-IT"/>
          <w14:ligatures w14:val="none"/>
        </w:rPr>
      </w:pPr>
      <w:r w:rsidRPr="00B9123A">
        <w:rPr>
          <w:rFonts w:ascii="Times New Roman" w:eastAsia="Times New Roman" w:hAnsi="Times New Roman" w:cs="Times New Roman"/>
          <w:i/>
          <w:iCs/>
          <w:kern w:val="0"/>
          <w:sz w:val="16"/>
          <w:szCs w:val="16"/>
          <w:lang w:eastAsia="it-IT"/>
          <w14:ligatures w14:val="none"/>
        </w:rPr>
        <w:t>2</w:t>
      </w:r>
      <w:r w:rsidR="00531B72">
        <w:rPr>
          <w:rFonts w:ascii="Times New Roman" w:eastAsia="Times New Roman" w:hAnsi="Times New Roman" w:cs="Times New Roman"/>
          <w:i/>
          <w:iCs/>
          <w:kern w:val="0"/>
          <w:sz w:val="16"/>
          <w:szCs w:val="16"/>
          <w:lang w:eastAsia="it-IT"/>
          <w14:ligatures w14:val="none"/>
        </w:rPr>
        <w:t>7</w:t>
      </w:r>
      <w:r w:rsidRPr="00B9123A">
        <w:rPr>
          <w:rFonts w:ascii="Times New Roman" w:eastAsia="Times New Roman" w:hAnsi="Times New Roman" w:cs="Times New Roman"/>
          <w:i/>
          <w:iCs/>
          <w:kern w:val="0"/>
          <w:sz w:val="16"/>
          <w:szCs w:val="16"/>
          <w:lang w:eastAsia="it-IT"/>
          <w14:ligatures w14:val="none"/>
        </w:rPr>
        <w:t>/03/2024</w:t>
      </w:r>
    </w:p>
    <w:p w14:paraId="12363BC7" w14:textId="77777777" w:rsidR="003E1F55" w:rsidRDefault="003E1F55" w:rsidP="0086514D">
      <w:pPr>
        <w:spacing w:line="276" w:lineRule="auto"/>
        <w:rPr>
          <w:rFonts w:cstheme="minorHAnsi"/>
          <w:i/>
          <w:iCs/>
          <w:sz w:val="18"/>
          <w:szCs w:val="18"/>
        </w:rPr>
      </w:pPr>
    </w:p>
    <w:p w14:paraId="2E3EC0ED" w14:textId="3D1A44B6" w:rsidR="00DA08CC" w:rsidRPr="003F4367" w:rsidRDefault="00DA08CC" w:rsidP="0086514D">
      <w:pPr>
        <w:spacing w:line="276" w:lineRule="auto"/>
        <w:rPr>
          <w:rFonts w:cstheme="minorHAnsi"/>
          <w:i/>
          <w:iCs/>
          <w:sz w:val="18"/>
          <w:szCs w:val="18"/>
        </w:rPr>
      </w:pPr>
    </w:p>
    <w:p w14:paraId="759DBAC5" w14:textId="77777777" w:rsidR="003F4367" w:rsidRPr="006550C0" w:rsidRDefault="003F4367" w:rsidP="003F4367">
      <w:pPr>
        <w:spacing w:line="276" w:lineRule="auto"/>
        <w:ind w:left="2124" w:firstLine="708"/>
        <w:rPr>
          <w:rFonts w:cstheme="minorHAnsi"/>
          <w:b/>
          <w:bCs/>
          <w:i/>
          <w:iCs/>
          <w:color w:val="00B0F0"/>
          <w:sz w:val="24"/>
          <w:szCs w:val="24"/>
        </w:rPr>
      </w:pPr>
      <w:r w:rsidRPr="006550C0">
        <w:rPr>
          <w:rFonts w:cstheme="minorHAnsi"/>
          <w:b/>
          <w:bCs/>
          <w:i/>
          <w:iCs/>
          <w:color w:val="00B0F0"/>
          <w:sz w:val="24"/>
          <w:szCs w:val="24"/>
        </w:rPr>
        <w:t>www.Aviation-Industry-News.com</w:t>
      </w:r>
    </w:p>
    <w:p w14:paraId="09CC71F0" w14:textId="77777777" w:rsidR="00DA08CC" w:rsidRDefault="00DA08CC" w:rsidP="0086514D">
      <w:pPr>
        <w:spacing w:line="276" w:lineRule="auto"/>
        <w:rPr>
          <w:rFonts w:cstheme="minorHAnsi"/>
          <w:sz w:val="24"/>
          <w:szCs w:val="24"/>
        </w:rPr>
      </w:pPr>
    </w:p>
    <w:p w14:paraId="22DF9F01" w14:textId="77777777" w:rsidR="00DA08CC" w:rsidRDefault="00DA08CC" w:rsidP="0086514D">
      <w:pPr>
        <w:spacing w:line="276" w:lineRule="auto"/>
        <w:rPr>
          <w:rFonts w:cstheme="minorHAnsi"/>
          <w:sz w:val="24"/>
          <w:szCs w:val="24"/>
        </w:rPr>
      </w:pPr>
    </w:p>
    <w:p w14:paraId="4048E7D0" w14:textId="096498A9" w:rsidR="00AE5C27" w:rsidRDefault="00AE5C27" w:rsidP="0086514D">
      <w:pPr>
        <w:spacing w:line="276" w:lineRule="auto"/>
        <w:rPr>
          <w:rFonts w:cstheme="minorHAnsi"/>
          <w:i/>
          <w:iCs/>
          <w:color w:val="00B0F0"/>
          <w:sz w:val="20"/>
          <w:szCs w:val="20"/>
          <w:u w:val="single"/>
        </w:rPr>
      </w:pPr>
      <w:r w:rsidRPr="00AE5C27">
        <w:rPr>
          <w:rFonts w:cstheme="minorHAnsi"/>
          <w:i/>
          <w:iCs/>
          <w:color w:val="00B0F0"/>
          <w:sz w:val="20"/>
          <w:szCs w:val="20"/>
          <w:u w:val="single"/>
        </w:rPr>
        <w:t>Newsletter emesse nel 2024:</w:t>
      </w:r>
    </w:p>
    <w:p w14:paraId="00838AA7" w14:textId="2F357C1D" w:rsidR="00AE5C27" w:rsidRDefault="00AE5C27" w:rsidP="00AE5C27">
      <w:pPr>
        <w:spacing w:after="0" w:line="276" w:lineRule="auto"/>
        <w:rPr>
          <w:rFonts w:cstheme="minorHAnsi"/>
          <w:i/>
          <w:iCs/>
          <w:sz w:val="20"/>
          <w:szCs w:val="20"/>
        </w:rPr>
      </w:pPr>
      <w:r>
        <w:rPr>
          <w:rFonts w:cstheme="minorHAnsi"/>
          <w:i/>
          <w:iCs/>
          <w:sz w:val="20"/>
          <w:szCs w:val="20"/>
        </w:rPr>
        <w:t>•L’Europa e i suoi megagruppi</w:t>
      </w:r>
      <w:r>
        <w:rPr>
          <w:rFonts w:cstheme="minorHAnsi"/>
          <w:i/>
          <w:iCs/>
          <w:sz w:val="20"/>
          <w:szCs w:val="20"/>
        </w:rPr>
        <w:tab/>
      </w:r>
      <w:r>
        <w:rPr>
          <w:rFonts w:cstheme="minorHAnsi"/>
          <w:i/>
          <w:iCs/>
          <w:sz w:val="20"/>
          <w:szCs w:val="20"/>
        </w:rPr>
        <w:tab/>
      </w:r>
      <w:proofErr w:type="gramStart"/>
      <w:r>
        <w:rPr>
          <w:rFonts w:cstheme="minorHAnsi"/>
          <w:i/>
          <w:iCs/>
          <w:sz w:val="20"/>
          <w:szCs w:val="20"/>
        </w:rPr>
        <w:tab/>
      </w:r>
      <w:r w:rsidR="003F4DCC">
        <w:rPr>
          <w:rFonts w:cstheme="minorHAnsi"/>
          <w:i/>
          <w:iCs/>
          <w:sz w:val="20"/>
          <w:szCs w:val="20"/>
        </w:rPr>
        <w:t xml:space="preserve">  </w:t>
      </w:r>
      <w:r>
        <w:rPr>
          <w:rFonts w:cstheme="minorHAnsi"/>
          <w:i/>
          <w:iCs/>
          <w:sz w:val="20"/>
          <w:szCs w:val="20"/>
        </w:rPr>
        <w:t>2</w:t>
      </w:r>
      <w:proofErr w:type="gramEnd"/>
      <w:r>
        <w:rPr>
          <w:rFonts w:cstheme="minorHAnsi"/>
          <w:i/>
          <w:iCs/>
          <w:sz w:val="20"/>
          <w:szCs w:val="20"/>
        </w:rPr>
        <w:t xml:space="preserve"> gennaio</w:t>
      </w:r>
    </w:p>
    <w:p w14:paraId="7F9981CB" w14:textId="090E94FE" w:rsidR="00AE5C27" w:rsidRDefault="00AE5C27" w:rsidP="00AE5C27">
      <w:pPr>
        <w:spacing w:after="0" w:line="276" w:lineRule="auto"/>
        <w:rPr>
          <w:rFonts w:cstheme="minorHAnsi"/>
          <w:i/>
          <w:iCs/>
          <w:sz w:val="20"/>
          <w:szCs w:val="20"/>
        </w:rPr>
      </w:pPr>
      <w:r>
        <w:rPr>
          <w:rFonts w:cstheme="minorHAnsi"/>
          <w:i/>
          <w:iCs/>
          <w:sz w:val="20"/>
          <w:szCs w:val="20"/>
        </w:rPr>
        <w:t>•Il pricing dei biglietti aerei e l’oligopolio</w:t>
      </w:r>
      <w:r>
        <w:rPr>
          <w:rFonts w:cstheme="minorHAnsi"/>
          <w:i/>
          <w:iCs/>
          <w:sz w:val="20"/>
          <w:szCs w:val="20"/>
        </w:rPr>
        <w:tab/>
      </w:r>
      <w:r>
        <w:rPr>
          <w:rFonts w:cstheme="minorHAnsi"/>
          <w:i/>
          <w:iCs/>
          <w:sz w:val="20"/>
          <w:szCs w:val="20"/>
        </w:rPr>
        <w:tab/>
        <w:t>21 gennaio</w:t>
      </w:r>
    </w:p>
    <w:p w14:paraId="33F3237C" w14:textId="75680F18" w:rsidR="006B42CE" w:rsidRDefault="006B42CE" w:rsidP="00AE5C27">
      <w:pPr>
        <w:spacing w:after="0" w:line="276" w:lineRule="auto"/>
        <w:rPr>
          <w:rFonts w:cstheme="minorHAnsi"/>
          <w:i/>
          <w:iCs/>
          <w:sz w:val="20"/>
          <w:szCs w:val="20"/>
        </w:rPr>
      </w:pPr>
      <w:r>
        <w:rPr>
          <w:rFonts w:cstheme="minorHAnsi"/>
          <w:i/>
          <w:iCs/>
          <w:sz w:val="20"/>
          <w:szCs w:val="20"/>
        </w:rPr>
        <w:t>•Posta via aerea, un primato italiano nel mondo</w:t>
      </w:r>
      <w:r>
        <w:rPr>
          <w:rFonts w:cstheme="minorHAnsi"/>
          <w:i/>
          <w:iCs/>
          <w:sz w:val="20"/>
          <w:szCs w:val="20"/>
        </w:rPr>
        <w:tab/>
        <w:t>24 gennaio</w:t>
      </w:r>
    </w:p>
    <w:p w14:paraId="1A714458" w14:textId="439D3FCE" w:rsidR="006B42CE" w:rsidRDefault="006550C0" w:rsidP="00AE5C27">
      <w:pPr>
        <w:spacing w:after="0" w:line="276" w:lineRule="auto"/>
        <w:rPr>
          <w:rFonts w:cstheme="minorHAnsi"/>
          <w:i/>
          <w:iCs/>
          <w:sz w:val="20"/>
          <w:szCs w:val="20"/>
        </w:rPr>
      </w:pPr>
      <w:r>
        <w:rPr>
          <w:rFonts w:cstheme="minorHAnsi"/>
          <w:i/>
          <w:iCs/>
          <w:sz w:val="20"/>
          <w:szCs w:val="20"/>
        </w:rPr>
        <w:t>•</w:t>
      </w:r>
      <w:r w:rsidR="006B42CE">
        <w:rPr>
          <w:rFonts w:cstheme="minorHAnsi"/>
          <w:i/>
          <w:iCs/>
          <w:sz w:val="20"/>
          <w:szCs w:val="20"/>
        </w:rPr>
        <w:t>Intrighi e misteri nei cieli d’Europa</w:t>
      </w:r>
      <w:r w:rsidR="006B42CE">
        <w:rPr>
          <w:rFonts w:cstheme="minorHAnsi"/>
          <w:i/>
          <w:iCs/>
          <w:sz w:val="20"/>
          <w:szCs w:val="20"/>
        </w:rPr>
        <w:tab/>
      </w:r>
      <w:r w:rsidR="006B42CE">
        <w:rPr>
          <w:rFonts w:cstheme="minorHAnsi"/>
          <w:i/>
          <w:iCs/>
          <w:sz w:val="20"/>
          <w:szCs w:val="20"/>
        </w:rPr>
        <w:tab/>
        <w:t>26 gennaio</w:t>
      </w:r>
    </w:p>
    <w:p w14:paraId="3E61425C" w14:textId="5CDA41D3" w:rsidR="006B42CE" w:rsidRDefault="006B42CE" w:rsidP="006B42CE">
      <w:pPr>
        <w:spacing w:after="0" w:line="276" w:lineRule="auto"/>
        <w:rPr>
          <w:rFonts w:cstheme="minorHAnsi"/>
          <w:i/>
          <w:iCs/>
          <w:sz w:val="20"/>
          <w:szCs w:val="20"/>
        </w:rPr>
      </w:pPr>
      <w:r>
        <w:rPr>
          <w:rFonts w:cstheme="minorHAnsi"/>
          <w:i/>
          <w:iCs/>
          <w:sz w:val="20"/>
          <w:szCs w:val="20"/>
        </w:rPr>
        <w:t>•Commissione UE e ritardi</w:t>
      </w:r>
      <w:r>
        <w:rPr>
          <w:rFonts w:cstheme="minorHAnsi"/>
          <w:i/>
          <w:iCs/>
          <w:sz w:val="20"/>
          <w:szCs w:val="20"/>
        </w:rPr>
        <w:tab/>
      </w:r>
      <w:r>
        <w:rPr>
          <w:rFonts w:cstheme="minorHAnsi"/>
          <w:i/>
          <w:iCs/>
          <w:sz w:val="20"/>
          <w:szCs w:val="20"/>
        </w:rPr>
        <w:tab/>
      </w:r>
      <w:r>
        <w:rPr>
          <w:rFonts w:cstheme="minorHAnsi"/>
          <w:i/>
          <w:iCs/>
          <w:sz w:val="20"/>
          <w:szCs w:val="20"/>
        </w:rPr>
        <w:tab/>
        <w:t>21 febbraio</w:t>
      </w:r>
    </w:p>
    <w:p w14:paraId="1BED1A66" w14:textId="11BC6CA9" w:rsidR="006B42CE" w:rsidRDefault="006B42CE" w:rsidP="006B42CE">
      <w:pPr>
        <w:spacing w:after="0" w:line="276" w:lineRule="auto"/>
        <w:rPr>
          <w:rFonts w:cstheme="minorHAnsi"/>
          <w:i/>
          <w:iCs/>
          <w:sz w:val="20"/>
          <w:szCs w:val="20"/>
        </w:rPr>
      </w:pPr>
      <w:r>
        <w:rPr>
          <w:rFonts w:cstheme="minorHAnsi"/>
          <w:i/>
          <w:iCs/>
          <w:sz w:val="20"/>
          <w:szCs w:val="20"/>
        </w:rPr>
        <w:t>•Sui tagli di rotte imposti dalla UE</w:t>
      </w:r>
      <w:r>
        <w:rPr>
          <w:rFonts w:cstheme="minorHAnsi"/>
          <w:i/>
          <w:iCs/>
          <w:sz w:val="20"/>
          <w:szCs w:val="20"/>
        </w:rPr>
        <w:tab/>
      </w:r>
      <w:r>
        <w:rPr>
          <w:rFonts w:cstheme="minorHAnsi"/>
          <w:i/>
          <w:iCs/>
          <w:sz w:val="20"/>
          <w:szCs w:val="20"/>
        </w:rPr>
        <w:tab/>
      </w:r>
      <w:r>
        <w:rPr>
          <w:rFonts w:cstheme="minorHAnsi"/>
          <w:i/>
          <w:iCs/>
          <w:sz w:val="20"/>
          <w:szCs w:val="20"/>
        </w:rPr>
        <w:tab/>
        <w:t>22 febbraio</w:t>
      </w:r>
    </w:p>
    <w:p w14:paraId="59F32EA7" w14:textId="49287500" w:rsidR="0030326F" w:rsidRDefault="00112646" w:rsidP="006B42CE">
      <w:pPr>
        <w:spacing w:after="0" w:line="276" w:lineRule="auto"/>
        <w:rPr>
          <w:rFonts w:cstheme="minorHAnsi"/>
          <w:i/>
          <w:iCs/>
          <w:sz w:val="20"/>
          <w:szCs w:val="20"/>
        </w:rPr>
      </w:pPr>
      <w:r>
        <w:rPr>
          <w:rFonts w:cstheme="minorHAnsi"/>
          <w:i/>
          <w:iCs/>
          <w:sz w:val="20"/>
          <w:szCs w:val="20"/>
        </w:rPr>
        <w:t>•Compagnie low cost, un mondo a parte</w:t>
      </w:r>
      <w:r>
        <w:rPr>
          <w:rFonts w:cstheme="minorHAnsi"/>
          <w:i/>
          <w:iCs/>
          <w:sz w:val="20"/>
          <w:szCs w:val="20"/>
        </w:rPr>
        <w:tab/>
      </w:r>
      <w:r>
        <w:rPr>
          <w:rFonts w:cstheme="minorHAnsi"/>
          <w:i/>
          <w:iCs/>
          <w:sz w:val="20"/>
          <w:szCs w:val="20"/>
        </w:rPr>
        <w:tab/>
        <w:t xml:space="preserve">     5 marzo </w:t>
      </w:r>
    </w:p>
    <w:p w14:paraId="6FD8E26D" w14:textId="3443C6C0" w:rsidR="0030326F" w:rsidRDefault="00783D82" w:rsidP="006B42CE">
      <w:pPr>
        <w:spacing w:after="0" w:line="276" w:lineRule="auto"/>
        <w:rPr>
          <w:rFonts w:cstheme="minorHAnsi"/>
          <w:i/>
          <w:iCs/>
          <w:sz w:val="20"/>
          <w:szCs w:val="20"/>
        </w:rPr>
      </w:pPr>
      <w:r>
        <w:rPr>
          <w:rFonts w:cstheme="minorHAnsi"/>
          <w:i/>
          <w:iCs/>
          <w:sz w:val="20"/>
          <w:szCs w:val="20"/>
        </w:rPr>
        <w:t>•USAfrica Airways</w:t>
      </w:r>
      <w:r>
        <w:rPr>
          <w:rFonts w:cstheme="minorHAnsi"/>
          <w:i/>
          <w:iCs/>
          <w:sz w:val="20"/>
          <w:szCs w:val="20"/>
        </w:rPr>
        <w:tab/>
      </w:r>
      <w:r>
        <w:rPr>
          <w:rFonts w:cstheme="minorHAnsi"/>
          <w:i/>
          <w:iCs/>
          <w:sz w:val="20"/>
          <w:szCs w:val="20"/>
        </w:rPr>
        <w:tab/>
      </w:r>
      <w:r>
        <w:rPr>
          <w:rFonts w:cstheme="minorHAnsi"/>
          <w:i/>
          <w:iCs/>
          <w:sz w:val="20"/>
          <w:szCs w:val="20"/>
        </w:rPr>
        <w:tab/>
      </w:r>
      <w:r>
        <w:rPr>
          <w:rFonts w:cstheme="minorHAnsi"/>
          <w:i/>
          <w:iCs/>
          <w:sz w:val="20"/>
          <w:szCs w:val="20"/>
        </w:rPr>
        <w:tab/>
        <w:t xml:space="preserve">   10 marzo</w:t>
      </w:r>
    </w:p>
    <w:p w14:paraId="40E344EA" w14:textId="49C038D7" w:rsidR="003F4DCC" w:rsidRDefault="003F4DCC" w:rsidP="006B42CE">
      <w:pPr>
        <w:spacing w:after="0" w:line="276" w:lineRule="auto"/>
        <w:rPr>
          <w:rFonts w:cstheme="minorHAnsi"/>
          <w:i/>
          <w:iCs/>
          <w:sz w:val="20"/>
          <w:szCs w:val="20"/>
        </w:rPr>
      </w:pPr>
      <w:r>
        <w:rPr>
          <w:rFonts w:cstheme="minorHAnsi"/>
          <w:i/>
          <w:iCs/>
          <w:sz w:val="20"/>
          <w:szCs w:val="20"/>
        </w:rPr>
        <w:t>•Come la IAG ha superato il nodo Brexit</w:t>
      </w:r>
      <w:r>
        <w:rPr>
          <w:rFonts w:cstheme="minorHAnsi"/>
          <w:i/>
          <w:iCs/>
          <w:sz w:val="20"/>
          <w:szCs w:val="20"/>
        </w:rPr>
        <w:tab/>
      </w:r>
      <w:r>
        <w:rPr>
          <w:rFonts w:cstheme="minorHAnsi"/>
          <w:i/>
          <w:iCs/>
          <w:sz w:val="20"/>
          <w:szCs w:val="20"/>
        </w:rPr>
        <w:tab/>
        <w:t xml:space="preserve">   12 marzo</w:t>
      </w:r>
    </w:p>
    <w:p w14:paraId="286F8763" w14:textId="31E71F0E" w:rsidR="007903DD" w:rsidRDefault="007903DD" w:rsidP="006B42CE">
      <w:pPr>
        <w:spacing w:after="0" w:line="276" w:lineRule="auto"/>
        <w:rPr>
          <w:rFonts w:cstheme="minorHAnsi"/>
          <w:i/>
          <w:iCs/>
          <w:sz w:val="20"/>
          <w:szCs w:val="20"/>
        </w:rPr>
      </w:pPr>
      <w:r>
        <w:rPr>
          <w:rFonts w:cstheme="minorHAnsi"/>
          <w:i/>
          <w:iCs/>
          <w:sz w:val="20"/>
          <w:szCs w:val="20"/>
        </w:rPr>
        <w:t>•Egg-surcharge</w:t>
      </w:r>
      <w:r>
        <w:rPr>
          <w:rFonts w:cstheme="minorHAnsi"/>
          <w:i/>
          <w:iCs/>
          <w:sz w:val="20"/>
          <w:szCs w:val="20"/>
        </w:rPr>
        <w:tab/>
      </w:r>
      <w:r>
        <w:rPr>
          <w:rFonts w:cstheme="minorHAnsi"/>
          <w:i/>
          <w:iCs/>
          <w:sz w:val="20"/>
          <w:szCs w:val="20"/>
        </w:rPr>
        <w:tab/>
      </w:r>
      <w:r>
        <w:rPr>
          <w:rFonts w:cstheme="minorHAnsi"/>
          <w:i/>
          <w:iCs/>
          <w:sz w:val="20"/>
          <w:szCs w:val="20"/>
        </w:rPr>
        <w:tab/>
      </w:r>
      <w:r>
        <w:rPr>
          <w:rFonts w:cstheme="minorHAnsi"/>
          <w:i/>
          <w:iCs/>
          <w:sz w:val="20"/>
          <w:szCs w:val="20"/>
        </w:rPr>
        <w:tab/>
      </w:r>
      <w:r>
        <w:rPr>
          <w:rFonts w:cstheme="minorHAnsi"/>
          <w:i/>
          <w:iCs/>
          <w:sz w:val="20"/>
          <w:szCs w:val="20"/>
        </w:rPr>
        <w:tab/>
      </w:r>
      <w:r w:rsidR="003F4DCC">
        <w:rPr>
          <w:rFonts w:cstheme="minorHAnsi"/>
          <w:i/>
          <w:iCs/>
          <w:sz w:val="20"/>
          <w:szCs w:val="20"/>
        </w:rPr>
        <w:t xml:space="preserve">   </w:t>
      </w:r>
      <w:r>
        <w:rPr>
          <w:rFonts w:cstheme="minorHAnsi"/>
          <w:i/>
          <w:iCs/>
          <w:sz w:val="20"/>
          <w:szCs w:val="20"/>
        </w:rPr>
        <w:t>19 marzo</w:t>
      </w:r>
    </w:p>
    <w:p w14:paraId="0483B547" w14:textId="33EA4333" w:rsidR="00D42626" w:rsidRDefault="00D42626" w:rsidP="00D42626">
      <w:pPr>
        <w:spacing w:after="0" w:line="276" w:lineRule="auto"/>
        <w:rPr>
          <w:rFonts w:cstheme="minorHAnsi"/>
          <w:i/>
          <w:iCs/>
          <w:sz w:val="20"/>
          <w:szCs w:val="20"/>
        </w:rPr>
      </w:pPr>
      <w:r>
        <w:rPr>
          <w:rFonts w:cstheme="minorHAnsi"/>
          <w:i/>
          <w:iCs/>
          <w:sz w:val="20"/>
          <w:szCs w:val="20"/>
        </w:rPr>
        <w:t>•Volare in Europa, oggi</w:t>
      </w:r>
      <w:r>
        <w:rPr>
          <w:rFonts w:cstheme="minorHAnsi"/>
          <w:i/>
          <w:iCs/>
          <w:sz w:val="20"/>
          <w:szCs w:val="20"/>
        </w:rPr>
        <w:tab/>
      </w:r>
      <w:r>
        <w:rPr>
          <w:rFonts w:cstheme="minorHAnsi"/>
          <w:i/>
          <w:iCs/>
          <w:sz w:val="20"/>
          <w:szCs w:val="20"/>
        </w:rPr>
        <w:tab/>
      </w:r>
      <w:r>
        <w:rPr>
          <w:rFonts w:cstheme="minorHAnsi"/>
          <w:i/>
          <w:iCs/>
          <w:sz w:val="20"/>
          <w:szCs w:val="20"/>
        </w:rPr>
        <w:tab/>
      </w:r>
      <w:r>
        <w:rPr>
          <w:rFonts w:cstheme="minorHAnsi"/>
          <w:i/>
          <w:iCs/>
          <w:sz w:val="20"/>
          <w:szCs w:val="20"/>
        </w:rPr>
        <w:tab/>
        <w:t xml:space="preserve">   24 marzo</w:t>
      </w:r>
    </w:p>
    <w:p w14:paraId="162FCB14" w14:textId="77777777" w:rsidR="003F63B1" w:rsidRDefault="003F63B1" w:rsidP="006B42CE">
      <w:pPr>
        <w:spacing w:after="0" w:line="276" w:lineRule="auto"/>
        <w:rPr>
          <w:rFonts w:cstheme="minorHAnsi"/>
          <w:i/>
          <w:iCs/>
          <w:sz w:val="20"/>
          <w:szCs w:val="20"/>
        </w:rPr>
      </w:pPr>
    </w:p>
    <w:p w14:paraId="70EFF230" w14:textId="77777777" w:rsidR="003F63B1" w:rsidRDefault="003F63B1" w:rsidP="006B42CE">
      <w:pPr>
        <w:spacing w:after="0" w:line="276" w:lineRule="auto"/>
        <w:rPr>
          <w:rFonts w:cstheme="minorHAnsi"/>
          <w:i/>
          <w:iCs/>
          <w:sz w:val="20"/>
          <w:szCs w:val="20"/>
        </w:rPr>
      </w:pPr>
    </w:p>
    <w:p w14:paraId="093A7845" w14:textId="77777777" w:rsidR="00E0379B" w:rsidRDefault="00E0379B" w:rsidP="006B42CE">
      <w:pPr>
        <w:spacing w:after="0" w:line="276" w:lineRule="auto"/>
        <w:rPr>
          <w:rFonts w:cstheme="minorHAnsi"/>
          <w:i/>
          <w:iCs/>
          <w:sz w:val="20"/>
          <w:szCs w:val="20"/>
        </w:rPr>
      </w:pPr>
    </w:p>
    <w:p w14:paraId="529E7C16" w14:textId="77777777" w:rsidR="00E0379B" w:rsidRDefault="00E0379B" w:rsidP="006B42CE">
      <w:pPr>
        <w:spacing w:after="0" w:line="276" w:lineRule="auto"/>
        <w:rPr>
          <w:rFonts w:cstheme="minorHAnsi"/>
          <w:i/>
          <w:iCs/>
          <w:sz w:val="20"/>
          <w:szCs w:val="20"/>
        </w:rPr>
      </w:pPr>
    </w:p>
    <w:p w14:paraId="399D68E3" w14:textId="77777777" w:rsidR="00E0379B" w:rsidRDefault="00E0379B" w:rsidP="006B42CE">
      <w:pPr>
        <w:spacing w:after="0" w:line="276" w:lineRule="auto"/>
        <w:rPr>
          <w:rFonts w:cstheme="minorHAnsi"/>
          <w:i/>
          <w:iCs/>
          <w:sz w:val="20"/>
          <w:szCs w:val="20"/>
        </w:rPr>
      </w:pPr>
    </w:p>
    <w:p w14:paraId="7A916E95" w14:textId="77777777" w:rsidR="00E0379B" w:rsidRDefault="00E0379B" w:rsidP="006B42CE">
      <w:pPr>
        <w:spacing w:after="0" w:line="276" w:lineRule="auto"/>
        <w:rPr>
          <w:rFonts w:cstheme="minorHAnsi"/>
          <w:i/>
          <w:iCs/>
          <w:sz w:val="20"/>
          <w:szCs w:val="20"/>
        </w:rPr>
      </w:pPr>
    </w:p>
    <w:p w14:paraId="60AFDD5A" w14:textId="77777777" w:rsidR="00E0379B" w:rsidRDefault="00E0379B" w:rsidP="006B42CE">
      <w:pPr>
        <w:spacing w:after="0" w:line="276" w:lineRule="auto"/>
        <w:rPr>
          <w:rFonts w:cstheme="minorHAnsi"/>
          <w:i/>
          <w:iCs/>
          <w:sz w:val="20"/>
          <w:szCs w:val="20"/>
        </w:rPr>
      </w:pPr>
    </w:p>
    <w:p w14:paraId="03491331" w14:textId="77777777" w:rsidR="00E0379B" w:rsidRDefault="00E0379B" w:rsidP="006B42CE">
      <w:pPr>
        <w:spacing w:after="0" w:line="276" w:lineRule="auto"/>
        <w:rPr>
          <w:rFonts w:cstheme="minorHAnsi"/>
          <w:i/>
          <w:iCs/>
          <w:sz w:val="20"/>
          <w:szCs w:val="20"/>
        </w:rPr>
      </w:pPr>
    </w:p>
    <w:p w14:paraId="1DCD51F7" w14:textId="77777777" w:rsidR="00E0379B" w:rsidRDefault="00E0379B" w:rsidP="006B42CE">
      <w:pPr>
        <w:spacing w:after="0" w:line="276" w:lineRule="auto"/>
        <w:rPr>
          <w:rFonts w:cstheme="minorHAnsi"/>
          <w:i/>
          <w:iCs/>
          <w:sz w:val="20"/>
          <w:szCs w:val="20"/>
        </w:rPr>
      </w:pPr>
    </w:p>
    <w:p w14:paraId="47051A4A" w14:textId="77777777" w:rsidR="00E0379B" w:rsidRDefault="00E0379B" w:rsidP="006B42CE">
      <w:pPr>
        <w:spacing w:after="0" w:line="276" w:lineRule="auto"/>
        <w:rPr>
          <w:rFonts w:cstheme="minorHAnsi"/>
          <w:i/>
          <w:iCs/>
          <w:sz w:val="20"/>
          <w:szCs w:val="20"/>
        </w:rPr>
      </w:pPr>
    </w:p>
    <w:p w14:paraId="6C6C335C" w14:textId="77777777" w:rsidR="00E0379B" w:rsidRDefault="00E0379B" w:rsidP="006B42CE">
      <w:pPr>
        <w:spacing w:after="0" w:line="276" w:lineRule="auto"/>
        <w:rPr>
          <w:rFonts w:cstheme="minorHAnsi"/>
          <w:i/>
          <w:iCs/>
          <w:sz w:val="20"/>
          <w:szCs w:val="20"/>
        </w:rPr>
      </w:pPr>
    </w:p>
    <w:p w14:paraId="7D6D9A93" w14:textId="77777777" w:rsidR="00E0379B" w:rsidRDefault="00E0379B" w:rsidP="006B42CE">
      <w:pPr>
        <w:spacing w:after="0" w:line="276" w:lineRule="auto"/>
        <w:rPr>
          <w:rFonts w:cstheme="minorHAnsi"/>
          <w:i/>
          <w:iCs/>
          <w:sz w:val="20"/>
          <w:szCs w:val="20"/>
        </w:rPr>
      </w:pPr>
    </w:p>
    <w:p w14:paraId="76345AA4" w14:textId="77777777" w:rsidR="00E0379B" w:rsidRDefault="00E0379B" w:rsidP="006B42CE">
      <w:pPr>
        <w:spacing w:after="0" w:line="276" w:lineRule="auto"/>
        <w:rPr>
          <w:rFonts w:cstheme="minorHAnsi"/>
          <w:i/>
          <w:iCs/>
          <w:sz w:val="20"/>
          <w:szCs w:val="20"/>
        </w:rPr>
      </w:pPr>
    </w:p>
    <w:p w14:paraId="259D6D83" w14:textId="77777777" w:rsidR="00E0379B" w:rsidRDefault="00E0379B" w:rsidP="006B42CE">
      <w:pPr>
        <w:spacing w:after="0" w:line="276" w:lineRule="auto"/>
        <w:rPr>
          <w:rFonts w:cstheme="minorHAnsi"/>
          <w:i/>
          <w:iCs/>
          <w:sz w:val="20"/>
          <w:szCs w:val="20"/>
        </w:rPr>
      </w:pPr>
    </w:p>
    <w:p w14:paraId="58B36602" w14:textId="77777777" w:rsidR="00E0379B" w:rsidRDefault="00E0379B" w:rsidP="006B42CE">
      <w:pPr>
        <w:spacing w:after="0" w:line="276" w:lineRule="auto"/>
        <w:rPr>
          <w:rFonts w:cstheme="minorHAnsi"/>
          <w:i/>
          <w:iCs/>
          <w:sz w:val="20"/>
          <w:szCs w:val="20"/>
        </w:rPr>
      </w:pPr>
    </w:p>
    <w:p w14:paraId="168DAFA2" w14:textId="77777777" w:rsidR="00E0379B" w:rsidRDefault="00E0379B" w:rsidP="006B42CE">
      <w:pPr>
        <w:spacing w:after="0" w:line="276" w:lineRule="auto"/>
        <w:rPr>
          <w:rFonts w:cstheme="minorHAnsi"/>
          <w:i/>
          <w:iCs/>
          <w:sz w:val="20"/>
          <w:szCs w:val="20"/>
        </w:rPr>
      </w:pPr>
    </w:p>
    <w:p w14:paraId="4FDEBF30" w14:textId="77777777" w:rsidR="003F63B1" w:rsidRDefault="003F63B1" w:rsidP="006B42CE">
      <w:pPr>
        <w:spacing w:after="0" w:line="276" w:lineRule="auto"/>
        <w:rPr>
          <w:rFonts w:cstheme="minorHAnsi"/>
          <w:i/>
          <w:iCs/>
          <w:sz w:val="20"/>
          <w:szCs w:val="20"/>
        </w:rPr>
      </w:pPr>
    </w:p>
    <w:p w14:paraId="06D54268" w14:textId="77777777" w:rsidR="006B42CE" w:rsidRDefault="006B42CE" w:rsidP="00AE5C27">
      <w:pPr>
        <w:spacing w:after="0" w:line="276" w:lineRule="auto"/>
        <w:rPr>
          <w:rFonts w:cstheme="minorHAnsi"/>
          <w:i/>
          <w:iCs/>
          <w:sz w:val="20"/>
          <w:szCs w:val="20"/>
        </w:rPr>
      </w:pPr>
    </w:p>
    <w:p w14:paraId="46BAF5EB" w14:textId="77777777" w:rsidR="0030326F" w:rsidRPr="008251C4" w:rsidRDefault="0030326F" w:rsidP="0030326F">
      <w:pPr>
        <w:ind w:firstLine="708"/>
        <w:rPr>
          <w:b/>
          <w:bCs/>
          <w:i/>
          <w:iCs/>
          <w:color w:val="007BB8"/>
        </w:rPr>
      </w:pPr>
      <w:r w:rsidRPr="008251C4">
        <w:rPr>
          <w:b/>
          <w:bCs/>
          <w:i/>
          <w:iCs/>
          <w:color w:val="007BB8"/>
        </w:rPr>
        <w:t>Se volete conoscere in dettaglio come è ridotta oggi l</w:t>
      </w:r>
      <w:r>
        <w:rPr>
          <w:b/>
          <w:bCs/>
          <w:i/>
          <w:iCs/>
          <w:color w:val="007BB8"/>
        </w:rPr>
        <w:t>’</w:t>
      </w:r>
      <w:r w:rsidRPr="008251C4">
        <w:rPr>
          <w:b/>
          <w:bCs/>
          <w:i/>
          <w:iCs/>
          <w:color w:val="007BB8"/>
        </w:rPr>
        <w:t>aviazione commerciale</w:t>
      </w:r>
      <w:r>
        <w:rPr>
          <w:b/>
          <w:bCs/>
          <w:i/>
          <w:iCs/>
          <w:color w:val="007BB8"/>
        </w:rPr>
        <w:t xml:space="preserve"> italiana</w:t>
      </w:r>
      <w:r w:rsidRPr="008251C4">
        <w:rPr>
          <w:b/>
          <w:bCs/>
          <w:i/>
          <w:iCs/>
          <w:color w:val="007BB8"/>
        </w:rPr>
        <w:t>:</w:t>
      </w:r>
    </w:p>
    <w:p w14:paraId="0D790A92" w14:textId="77777777" w:rsidR="0030326F" w:rsidRDefault="0030326F" w:rsidP="0030326F">
      <w:pPr>
        <w:jc w:val="center"/>
        <w:rPr>
          <w:b/>
          <w:bCs/>
          <w:i/>
          <w:iCs/>
          <w:color w:val="007BB8"/>
          <w:sz w:val="20"/>
          <w:szCs w:val="20"/>
        </w:rPr>
      </w:pPr>
    </w:p>
    <w:p w14:paraId="7797407A" w14:textId="77777777" w:rsidR="0030326F" w:rsidRPr="00E83A5B" w:rsidRDefault="0030326F" w:rsidP="0030326F">
      <w:pPr>
        <w:jc w:val="center"/>
        <w:rPr>
          <w:b/>
          <w:bCs/>
          <w:i/>
          <w:iCs/>
          <w:color w:val="007BB8"/>
          <w:sz w:val="20"/>
          <w:szCs w:val="20"/>
        </w:rPr>
      </w:pPr>
      <w:r>
        <w:rPr>
          <w:b/>
          <w:noProof/>
          <w:color w:val="FFC000" w:themeColor="accent4"/>
          <w:sz w:val="52"/>
          <w:szCs w:val="52"/>
        </w:rPr>
        <w:lastRenderedPageBreak/>
        <w:drawing>
          <wp:inline distT="0" distB="0" distL="0" distR="0" wp14:anchorId="2726FC44" wp14:editId="1DA89559">
            <wp:extent cx="2937600" cy="4068000"/>
            <wp:effectExtent l="0" t="0" r="0" b="8890"/>
            <wp:docPr id="1759779999" name="Immagine 175977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83642" name="Immagine 1982983642"/>
                    <pic:cNvPicPr/>
                  </pic:nvPicPr>
                  <pic:blipFill>
                    <a:blip r:embed="rId14">
                      <a:extLst>
                        <a:ext uri="{28A0092B-C50C-407E-A947-70E740481C1C}">
                          <a14:useLocalDpi xmlns:a14="http://schemas.microsoft.com/office/drawing/2010/main" val="0"/>
                        </a:ext>
                      </a:extLst>
                    </a:blip>
                    <a:stretch>
                      <a:fillRect/>
                    </a:stretch>
                  </pic:blipFill>
                  <pic:spPr>
                    <a:xfrm>
                      <a:off x="0" y="0"/>
                      <a:ext cx="2937600" cy="4068000"/>
                    </a:xfrm>
                    <a:prstGeom prst="rect">
                      <a:avLst/>
                    </a:prstGeom>
                  </pic:spPr>
                </pic:pic>
              </a:graphicData>
            </a:graphic>
          </wp:inline>
        </w:drawing>
      </w:r>
    </w:p>
    <w:p w14:paraId="0091866E" w14:textId="77777777" w:rsidR="0030326F" w:rsidRDefault="0030326F" w:rsidP="0030326F">
      <w:pPr>
        <w:pStyle w:val="Paragrafoelenco"/>
        <w:rPr>
          <w:sz w:val="20"/>
          <w:szCs w:val="20"/>
        </w:rPr>
      </w:pPr>
    </w:p>
    <w:p w14:paraId="69DED20C" w14:textId="77777777" w:rsidR="0030326F" w:rsidRDefault="0030326F" w:rsidP="0030326F">
      <w:pPr>
        <w:pStyle w:val="Paragrafoelenco"/>
        <w:rPr>
          <w:sz w:val="20"/>
          <w:szCs w:val="20"/>
        </w:rPr>
      </w:pPr>
    </w:p>
    <w:p w14:paraId="242CF705" w14:textId="70CB2EE9" w:rsidR="0030326F" w:rsidRDefault="0030326F" w:rsidP="0030326F">
      <w:pPr>
        <w:ind w:left="2832" w:firstLine="708"/>
        <w:rPr>
          <w:rStyle w:val="Collegamentoipertestuale"/>
          <w:b/>
          <w:bCs/>
          <w:i/>
          <w:iCs/>
          <w:noProof/>
        </w:rPr>
      </w:pPr>
      <w:r>
        <w:t xml:space="preserve">      </w:t>
      </w:r>
      <w:hyperlink r:id="rId15" w:history="1">
        <w:r w:rsidR="0060317E" w:rsidRPr="00457647">
          <w:rPr>
            <w:rStyle w:val="Collegamentoipertestuale"/>
            <w:b/>
            <w:bCs/>
            <w:i/>
            <w:iCs/>
            <w:noProof/>
          </w:rPr>
          <w:t>info@ibneditore.it</w:t>
        </w:r>
      </w:hyperlink>
    </w:p>
    <w:p w14:paraId="6C0D45E4" w14:textId="77777777" w:rsidR="0030326F" w:rsidRDefault="0030326F" w:rsidP="0030326F">
      <w:pPr>
        <w:pStyle w:val="Nessunaspaziatura"/>
        <w:rPr>
          <w:noProof/>
          <w:sz w:val="18"/>
          <w:szCs w:val="18"/>
        </w:rPr>
      </w:pPr>
    </w:p>
    <w:p w14:paraId="543F3C2E" w14:textId="77777777" w:rsidR="0030326F" w:rsidRDefault="0030326F" w:rsidP="0030326F">
      <w:pPr>
        <w:pStyle w:val="Nessunaspaziatura"/>
        <w:rPr>
          <w:noProof/>
          <w:sz w:val="18"/>
          <w:szCs w:val="18"/>
        </w:rPr>
      </w:pPr>
      <w:r w:rsidRPr="003A2580">
        <w:rPr>
          <w:noProof/>
          <w:sz w:val="18"/>
          <w:szCs w:val="18"/>
        </w:rPr>
        <w:t xml:space="preserve">In questo libro il lettore troverà le tante, tantissime compagnie aeree italiane che </w:t>
      </w:r>
      <w:r w:rsidRPr="003A2580">
        <w:rPr>
          <w:i/>
          <w:iCs/>
          <w:noProof/>
          <w:sz w:val="18"/>
          <w:szCs w:val="18"/>
        </w:rPr>
        <w:t>ci hanno provato</w:t>
      </w:r>
      <w:r w:rsidRPr="003A2580">
        <w:rPr>
          <w:noProof/>
          <w:sz w:val="18"/>
          <w:szCs w:val="18"/>
        </w:rPr>
        <w:t>. Ma non si tratta di una elencazione alfabetica, stile enciclopedia in quanto abbiamo ritenuto fosse molto più interessante inquadrare la nascita (e la scomparsa) dei singoli vettori nel contesto  storico che in quel momento caratterizzava l’aviazione commerciale la quale, come tutti sanno, ha vissuto molteplici cambiamenti: deregulation, la fine del cartello tariffario,  la nascita del terzo livello, l’apparizione delle compagnie low cost, gli accordi code sharing...  Il lettore inizierà il suo viaggio dall’aviazione commerciale degli anni del secondo dopoguerra  per giungere fino ad oggi quando il nostro maggior vettore, quello una volta denominato di bandiera, è finito  risucchiato nella galassia Lufthansa. Un libro che vi farà capire perché l’aviazione commerciale in Italia è scesa a livelli non certo degni di un Paese che fa parte del G7, un Paese che per i vettori aerei è ad alto rischio di mortalità.</w:t>
      </w:r>
    </w:p>
    <w:p w14:paraId="18F49066" w14:textId="77777777" w:rsidR="0030326F" w:rsidRPr="00B62D87" w:rsidRDefault="0030326F" w:rsidP="0030326F">
      <w:pPr>
        <w:pStyle w:val="Nessunaspaziatura"/>
        <w:rPr>
          <w:i/>
          <w:iCs/>
          <w:noProof/>
          <w:sz w:val="18"/>
          <w:szCs w:val="18"/>
        </w:rPr>
      </w:pPr>
      <w:r w:rsidRPr="00B62D87">
        <w:rPr>
          <w:i/>
          <w:iCs/>
          <w:noProof/>
          <w:sz w:val="18"/>
          <w:szCs w:val="18"/>
        </w:rPr>
        <w:t>“Immergetevi nella lettura delle oltre cento compagnie nate nel nostro Paese, ma non meravigliatevi scoprendo quante nel 2023 rimangono ancora attive.”</w:t>
      </w:r>
    </w:p>
    <w:p w14:paraId="79544ACE" w14:textId="77777777" w:rsidR="0030326F" w:rsidRDefault="0030326F" w:rsidP="0030326F">
      <w:pPr>
        <w:rPr>
          <w:b/>
          <w:bCs/>
          <w:i/>
          <w:iCs/>
          <w:noProof/>
          <w:color w:val="FF0000"/>
        </w:rPr>
      </w:pPr>
    </w:p>
    <w:p w14:paraId="31C6B20E" w14:textId="77777777" w:rsidR="0030326F" w:rsidRDefault="0030326F" w:rsidP="0030326F">
      <w:pPr>
        <w:rPr>
          <w:b/>
          <w:bCs/>
          <w:i/>
          <w:iCs/>
          <w:noProof/>
          <w:color w:val="FF0000"/>
        </w:rPr>
      </w:pPr>
    </w:p>
    <w:p w14:paraId="2EA9883F" w14:textId="77777777" w:rsidR="0030326F" w:rsidRDefault="0030326F" w:rsidP="0030326F">
      <w:pPr>
        <w:pBdr>
          <w:top w:val="single" w:sz="4" w:space="1" w:color="auto"/>
          <w:left w:val="single" w:sz="4" w:space="4" w:color="auto"/>
          <w:bottom w:val="single" w:sz="4" w:space="1" w:color="auto"/>
          <w:right w:val="single" w:sz="4" w:space="4" w:color="auto"/>
        </w:pBdr>
        <w:rPr>
          <w:rFonts w:ascii="Bahnschrift SemiCondensed" w:hAnsi="Bahnschrift SemiCondensed"/>
          <w:color w:val="4472C4" w:themeColor="accent1"/>
          <w:sz w:val="24"/>
          <w:szCs w:val="24"/>
        </w:rPr>
      </w:pPr>
      <w:r>
        <w:rPr>
          <w:rFonts w:ascii="Bahnschrift SemiCondensed" w:hAnsi="Bahnschrift SemiCondensed"/>
          <w:color w:val="4472C4" w:themeColor="accent1"/>
          <w:sz w:val="24"/>
          <w:szCs w:val="24"/>
        </w:rPr>
        <w:t xml:space="preserve">INVITIAMO I LETTORI DELLA NOSTRA NEWSLETTER A COMUNICARCI NOMINATIVI INTERESSATI A RICEVERE LA STESSA. L’ABBONAMENTO </w:t>
      </w:r>
      <w:proofErr w:type="gramStart"/>
      <w:r>
        <w:rPr>
          <w:rFonts w:ascii="Bahnschrift SemiCondensed" w:hAnsi="Bahnschrift SemiCondensed"/>
          <w:color w:val="4472C4" w:themeColor="accent1"/>
          <w:sz w:val="24"/>
          <w:szCs w:val="24"/>
        </w:rPr>
        <w:t>E’</w:t>
      </w:r>
      <w:proofErr w:type="gramEnd"/>
      <w:r>
        <w:rPr>
          <w:rFonts w:ascii="Bahnschrift SemiCondensed" w:hAnsi="Bahnschrift SemiCondensed"/>
          <w:color w:val="4472C4" w:themeColor="accent1"/>
          <w:sz w:val="24"/>
          <w:szCs w:val="24"/>
        </w:rPr>
        <w:t xml:space="preserve"> COMPLETAMENTE GRATUITO E PUO’ ESSERE CANCELLATO IN QUALSIASI MOMENTO.</w:t>
      </w:r>
    </w:p>
    <w:p w14:paraId="38DCA577" w14:textId="77777777" w:rsidR="0030326F" w:rsidRPr="00D34186" w:rsidRDefault="0030326F" w:rsidP="0030326F">
      <w:pPr>
        <w:pBdr>
          <w:top w:val="single" w:sz="4" w:space="1" w:color="auto"/>
          <w:left w:val="single" w:sz="4" w:space="4" w:color="auto"/>
          <w:bottom w:val="single" w:sz="4" w:space="1" w:color="auto"/>
          <w:right w:val="single" w:sz="4" w:space="4" w:color="auto"/>
        </w:pBdr>
        <w:rPr>
          <w:b/>
          <w:bCs/>
          <w:i/>
          <w:iCs/>
          <w:noProof/>
          <w:color w:val="00B0F0"/>
        </w:rPr>
      </w:pPr>
      <w:r>
        <w:rPr>
          <w:rFonts w:ascii="Bahnschrift SemiCondensed" w:hAnsi="Bahnschrift SemiCondensed"/>
          <w:color w:val="4472C4" w:themeColor="accent1"/>
          <w:sz w:val="24"/>
          <w:szCs w:val="24"/>
        </w:rPr>
        <w:t xml:space="preserve"> INVIARE RICHIESTE A: </w:t>
      </w:r>
      <w:hyperlink r:id="rId16" w:history="1">
        <w:r>
          <w:rPr>
            <w:rStyle w:val="Collegamentoipertestuale"/>
            <w:rFonts w:ascii="Bahnschrift SemiCondensed" w:hAnsi="Bahnschrift SemiCondensed"/>
            <w:sz w:val="24"/>
            <w:szCs w:val="24"/>
          </w:rPr>
          <w:t>antonio.bordoni@yahoo.it</w:t>
        </w:r>
      </w:hyperlink>
    </w:p>
    <w:p w14:paraId="0497979D" w14:textId="77777777" w:rsidR="00AE5C27" w:rsidRPr="00AE5C27" w:rsidRDefault="00AE5C27" w:rsidP="0086514D">
      <w:pPr>
        <w:spacing w:line="276" w:lineRule="auto"/>
        <w:rPr>
          <w:rFonts w:cstheme="minorHAnsi"/>
          <w:i/>
          <w:iCs/>
          <w:sz w:val="20"/>
          <w:szCs w:val="20"/>
        </w:rPr>
      </w:pPr>
    </w:p>
    <w:sectPr w:rsidR="00AE5C27" w:rsidRPr="00AE5C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977F5"/>
    <w:multiLevelType w:val="hybridMultilevel"/>
    <w:tmpl w:val="19FEA2BA"/>
    <w:lvl w:ilvl="0" w:tplc="0430172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5457DF"/>
    <w:multiLevelType w:val="hybridMultilevel"/>
    <w:tmpl w:val="1B24A654"/>
    <w:lvl w:ilvl="0" w:tplc="187498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4447B8B"/>
    <w:multiLevelType w:val="hybridMultilevel"/>
    <w:tmpl w:val="95E61F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92E3F4C"/>
    <w:multiLevelType w:val="hybridMultilevel"/>
    <w:tmpl w:val="95E61FDE"/>
    <w:lvl w:ilvl="0" w:tplc="6122F4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44714880">
    <w:abstractNumId w:val="3"/>
  </w:num>
  <w:num w:numId="2" w16cid:durableId="1660575916">
    <w:abstractNumId w:val="2"/>
  </w:num>
  <w:num w:numId="3" w16cid:durableId="2093043110">
    <w:abstractNumId w:val="1"/>
  </w:num>
  <w:num w:numId="4" w16cid:durableId="139199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4D"/>
    <w:rsid w:val="0004088F"/>
    <w:rsid w:val="00112646"/>
    <w:rsid w:val="001143CA"/>
    <w:rsid w:val="00126F79"/>
    <w:rsid w:val="0022724A"/>
    <w:rsid w:val="002750C2"/>
    <w:rsid w:val="002E7463"/>
    <w:rsid w:val="0030326F"/>
    <w:rsid w:val="003A5644"/>
    <w:rsid w:val="003B3253"/>
    <w:rsid w:val="003D4BCA"/>
    <w:rsid w:val="003E1F55"/>
    <w:rsid w:val="003F4367"/>
    <w:rsid w:val="003F4DCC"/>
    <w:rsid w:val="003F63B1"/>
    <w:rsid w:val="00456597"/>
    <w:rsid w:val="00490CF2"/>
    <w:rsid w:val="004A1BED"/>
    <w:rsid w:val="004D2A23"/>
    <w:rsid w:val="00514C04"/>
    <w:rsid w:val="00531B72"/>
    <w:rsid w:val="00553C39"/>
    <w:rsid w:val="005644D5"/>
    <w:rsid w:val="005811D5"/>
    <w:rsid w:val="005A7F95"/>
    <w:rsid w:val="005B6637"/>
    <w:rsid w:val="005C136E"/>
    <w:rsid w:val="005D32EA"/>
    <w:rsid w:val="005F677A"/>
    <w:rsid w:val="00602795"/>
    <w:rsid w:val="0060317E"/>
    <w:rsid w:val="006114C7"/>
    <w:rsid w:val="00621A58"/>
    <w:rsid w:val="006550C0"/>
    <w:rsid w:val="006968CA"/>
    <w:rsid w:val="006B42CE"/>
    <w:rsid w:val="006D06AA"/>
    <w:rsid w:val="00783D82"/>
    <w:rsid w:val="007903DD"/>
    <w:rsid w:val="007934C6"/>
    <w:rsid w:val="007C1F20"/>
    <w:rsid w:val="008127D6"/>
    <w:rsid w:val="008447A4"/>
    <w:rsid w:val="0086514D"/>
    <w:rsid w:val="00A00D4B"/>
    <w:rsid w:val="00A20CA5"/>
    <w:rsid w:val="00AB238D"/>
    <w:rsid w:val="00AB7768"/>
    <w:rsid w:val="00AE5C27"/>
    <w:rsid w:val="00B6410E"/>
    <w:rsid w:val="00B73DA2"/>
    <w:rsid w:val="00BB5C5C"/>
    <w:rsid w:val="00BD09BB"/>
    <w:rsid w:val="00BE5EA0"/>
    <w:rsid w:val="00BF5DF9"/>
    <w:rsid w:val="00C14D7C"/>
    <w:rsid w:val="00C273BD"/>
    <w:rsid w:val="00C27BBA"/>
    <w:rsid w:val="00C31826"/>
    <w:rsid w:val="00C361FE"/>
    <w:rsid w:val="00C42A91"/>
    <w:rsid w:val="00CA1C0F"/>
    <w:rsid w:val="00D26EF2"/>
    <w:rsid w:val="00D42626"/>
    <w:rsid w:val="00D934BA"/>
    <w:rsid w:val="00DA08CC"/>
    <w:rsid w:val="00DE45BD"/>
    <w:rsid w:val="00E0379B"/>
    <w:rsid w:val="00E353F8"/>
    <w:rsid w:val="00E445FF"/>
    <w:rsid w:val="00E547FD"/>
    <w:rsid w:val="00ED065C"/>
    <w:rsid w:val="00F0330D"/>
    <w:rsid w:val="00F37AFD"/>
    <w:rsid w:val="00F434E3"/>
    <w:rsid w:val="00F44B2C"/>
    <w:rsid w:val="00F86136"/>
    <w:rsid w:val="00F946A8"/>
    <w:rsid w:val="00FB4092"/>
    <w:rsid w:val="00FE03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5F32C"/>
  <w15:chartTrackingRefBased/>
  <w15:docId w15:val="{C9644130-716E-42D5-B39A-E132365C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6514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86514D"/>
    <w:rPr>
      <w:color w:val="0000FF"/>
      <w:u w:val="single"/>
    </w:rPr>
  </w:style>
  <w:style w:type="character" w:styleId="Enfasigrassetto">
    <w:name w:val="Strong"/>
    <w:basedOn w:val="Carpredefinitoparagrafo"/>
    <w:uiPriority w:val="22"/>
    <w:qFormat/>
    <w:rsid w:val="002750C2"/>
    <w:rPr>
      <w:b/>
      <w:bCs/>
    </w:rPr>
  </w:style>
  <w:style w:type="character" w:styleId="Menzionenonrisolta">
    <w:name w:val="Unresolved Mention"/>
    <w:basedOn w:val="Carpredefinitoparagrafo"/>
    <w:uiPriority w:val="99"/>
    <w:semiHidden/>
    <w:unhideWhenUsed/>
    <w:rsid w:val="00F44B2C"/>
    <w:rPr>
      <w:color w:val="605E5C"/>
      <w:shd w:val="clear" w:color="auto" w:fill="E1DFDD"/>
    </w:rPr>
  </w:style>
  <w:style w:type="paragraph" w:styleId="Paragrafoelenco">
    <w:name w:val="List Paragraph"/>
    <w:basedOn w:val="Normale"/>
    <w:uiPriority w:val="34"/>
    <w:qFormat/>
    <w:rsid w:val="0030326F"/>
    <w:pPr>
      <w:ind w:left="720"/>
      <w:contextualSpacing/>
    </w:pPr>
  </w:style>
  <w:style w:type="paragraph" w:styleId="Nessunaspaziatura">
    <w:name w:val="No Spacing"/>
    <w:uiPriority w:val="1"/>
    <w:qFormat/>
    <w:rsid w:val="003032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426">
      <w:bodyDiv w:val="1"/>
      <w:marLeft w:val="0"/>
      <w:marRight w:val="0"/>
      <w:marTop w:val="0"/>
      <w:marBottom w:val="0"/>
      <w:divBdr>
        <w:top w:val="none" w:sz="0" w:space="0" w:color="auto"/>
        <w:left w:val="none" w:sz="0" w:space="0" w:color="auto"/>
        <w:bottom w:val="none" w:sz="0" w:space="0" w:color="auto"/>
        <w:right w:val="none" w:sz="0" w:space="0" w:color="auto"/>
      </w:divBdr>
    </w:div>
    <w:div w:id="149835213">
      <w:bodyDiv w:val="1"/>
      <w:marLeft w:val="0"/>
      <w:marRight w:val="0"/>
      <w:marTop w:val="0"/>
      <w:marBottom w:val="0"/>
      <w:divBdr>
        <w:top w:val="none" w:sz="0" w:space="0" w:color="auto"/>
        <w:left w:val="none" w:sz="0" w:space="0" w:color="auto"/>
        <w:bottom w:val="none" w:sz="0" w:space="0" w:color="auto"/>
        <w:right w:val="none" w:sz="0" w:space="0" w:color="auto"/>
      </w:divBdr>
    </w:div>
    <w:div w:id="403186301">
      <w:bodyDiv w:val="1"/>
      <w:marLeft w:val="0"/>
      <w:marRight w:val="0"/>
      <w:marTop w:val="0"/>
      <w:marBottom w:val="0"/>
      <w:divBdr>
        <w:top w:val="none" w:sz="0" w:space="0" w:color="auto"/>
        <w:left w:val="none" w:sz="0" w:space="0" w:color="auto"/>
        <w:bottom w:val="none" w:sz="0" w:space="0" w:color="auto"/>
        <w:right w:val="none" w:sz="0" w:space="0" w:color="auto"/>
      </w:divBdr>
    </w:div>
    <w:div w:id="547881067">
      <w:bodyDiv w:val="1"/>
      <w:marLeft w:val="0"/>
      <w:marRight w:val="0"/>
      <w:marTop w:val="0"/>
      <w:marBottom w:val="0"/>
      <w:divBdr>
        <w:top w:val="none" w:sz="0" w:space="0" w:color="auto"/>
        <w:left w:val="none" w:sz="0" w:space="0" w:color="auto"/>
        <w:bottom w:val="none" w:sz="0" w:space="0" w:color="auto"/>
        <w:right w:val="none" w:sz="0" w:space="0" w:color="auto"/>
      </w:divBdr>
    </w:div>
    <w:div w:id="1539703321">
      <w:bodyDiv w:val="1"/>
      <w:marLeft w:val="0"/>
      <w:marRight w:val="0"/>
      <w:marTop w:val="0"/>
      <w:marBottom w:val="0"/>
      <w:divBdr>
        <w:top w:val="none" w:sz="0" w:space="0" w:color="auto"/>
        <w:left w:val="none" w:sz="0" w:space="0" w:color="auto"/>
        <w:bottom w:val="none" w:sz="0" w:space="0" w:color="auto"/>
        <w:right w:val="none" w:sz="0" w:space="0" w:color="auto"/>
      </w:divBdr>
    </w:div>
    <w:div w:id="1543131891">
      <w:bodyDiv w:val="1"/>
      <w:marLeft w:val="0"/>
      <w:marRight w:val="0"/>
      <w:marTop w:val="0"/>
      <w:marBottom w:val="0"/>
      <w:divBdr>
        <w:top w:val="none" w:sz="0" w:space="0" w:color="auto"/>
        <w:left w:val="none" w:sz="0" w:space="0" w:color="auto"/>
        <w:bottom w:val="none" w:sz="0" w:space="0" w:color="auto"/>
        <w:right w:val="none" w:sz="0" w:space="0" w:color="auto"/>
      </w:divBdr>
    </w:div>
    <w:div w:id="1587155777">
      <w:bodyDiv w:val="1"/>
      <w:marLeft w:val="0"/>
      <w:marRight w:val="0"/>
      <w:marTop w:val="0"/>
      <w:marBottom w:val="0"/>
      <w:divBdr>
        <w:top w:val="none" w:sz="0" w:space="0" w:color="auto"/>
        <w:left w:val="none" w:sz="0" w:space="0" w:color="auto"/>
        <w:bottom w:val="none" w:sz="0" w:space="0" w:color="auto"/>
        <w:right w:val="none" w:sz="0" w:space="0" w:color="auto"/>
      </w:divBdr>
    </w:div>
    <w:div w:id="1957566397">
      <w:bodyDiv w:val="1"/>
      <w:marLeft w:val="0"/>
      <w:marRight w:val="0"/>
      <w:marTop w:val="0"/>
      <w:marBottom w:val="0"/>
      <w:divBdr>
        <w:top w:val="none" w:sz="0" w:space="0" w:color="auto"/>
        <w:left w:val="none" w:sz="0" w:space="0" w:color="auto"/>
        <w:bottom w:val="none" w:sz="0" w:space="0" w:color="auto"/>
        <w:right w:val="none" w:sz="0" w:space="0" w:color="auto"/>
      </w:divBdr>
    </w:div>
    <w:div w:id="199453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Air_France-KLM" TargetMode="External"/><Relationship Id="rId13" Type="http://schemas.openxmlformats.org/officeDocument/2006/relationships/hyperlink" Target="http://www.simpleflying.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t.wikipedia.org/wiki/Compagnie_aeree_pi%C3%B9_grandi_d%27Europa" TargetMode="External"/><Relationship Id="rId12" Type="http://schemas.openxmlformats.org/officeDocument/2006/relationships/hyperlink" Target="https://it.wikipedia.org/wiki/Ryanai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ntonio.bordoni@yahoo.it" TargetMode="External"/><Relationship Id="rId1" Type="http://schemas.openxmlformats.org/officeDocument/2006/relationships/numbering" Target="numbering.xml"/><Relationship Id="rId6" Type="http://schemas.openxmlformats.org/officeDocument/2006/relationships/hyperlink" Target="https://it.wikipedia.org/wiki/Amsterdam" TargetMode="External"/><Relationship Id="rId11" Type="http://schemas.openxmlformats.org/officeDocument/2006/relationships/hyperlink" Target="https://it.wikipedia.org/wiki/Lufthansa_Group" TargetMode="External"/><Relationship Id="rId5" Type="http://schemas.openxmlformats.org/officeDocument/2006/relationships/hyperlink" Target="https://simpleflying.com/tag/ryanair/" TargetMode="External"/><Relationship Id="rId15" Type="http://schemas.openxmlformats.org/officeDocument/2006/relationships/hyperlink" Target="mailto:info@ibneditore.it" TargetMode="External"/><Relationship Id="rId10" Type="http://schemas.openxmlformats.org/officeDocument/2006/relationships/hyperlink" Target="https://it.wikipedia.org/wiki/International_Airlines_Group" TargetMode="External"/><Relationship Id="rId4" Type="http://schemas.openxmlformats.org/officeDocument/2006/relationships/webSettings" Target="webSettings.xml"/><Relationship Id="rId9" Type="http://schemas.openxmlformats.org/officeDocument/2006/relationships/hyperlink" Target="https://it.wikipedia.org/wiki/EasyJet" TargetMode="External"/><Relationship Id="rId1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1072</Words>
  <Characters>6112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7</cp:revision>
  <dcterms:created xsi:type="dcterms:W3CDTF">2024-03-25T12:24:00Z</dcterms:created>
  <dcterms:modified xsi:type="dcterms:W3CDTF">2024-03-27T16:53:00Z</dcterms:modified>
</cp:coreProperties>
</file>